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CE" w:rsidRPr="003B2BAD" w:rsidRDefault="00334A58" w:rsidP="003B2BAD">
      <w:pPr>
        <w:jc w:val="center"/>
        <w:rPr>
          <w:b/>
          <w:i/>
          <w:sz w:val="28"/>
          <w:szCs w:val="28"/>
          <w:u w:val="single"/>
        </w:rPr>
      </w:pPr>
      <w:r w:rsidRPr="003B2BAD">
        <w:rPr>
          <w:b/>
          <w:i/>
          <w:sz w:val="28"/>
          <w:szCs w:val="28"/>
          <w:u w:val="single"/>
        </w:rPr>
        <w:t>Отчет</w:t>
      </w:r>
    </w:p>
    <w:p w:rsidR="00334A58" w:rsidRPr="003B2BAD" w:rsidRDefault="00334A58" w:rsidP="003B2BAD">
      <w:pPr>
        <w:jc w:val="center"/>
        <w:rPr>
          <w:b/>
          <w:i/>
          <w:sz w:val="28"/>
          <w:szCs w:val="28"/>
          <w:u w:val="single"/>
        </w:rPr>
      </w:pPr>
      <w:r w:rsidRPr="003B2BAD">
        <w:rPr>
          <w:b/>
          <w:i/>
          <w:sz w:val="28"/>
          <w:szCs w:val="28"/>
          <w:u w:val="single"/>
        </w:rPr>
        <w:t xml:space="preserve">за дейността </w:t>
      </w:r>
      <w:r w:rsidR="00854B4D" w:rsidRPr="003B2BAD">
        <w:rPr>
          <w:b/>
          <w:i/>
          <w:sz w:val="28"/>
          <w:szCs w:val="28"/>
          <w:u w:val="single"/>
        </w:rPr>
        <w:t>на НЧ „ Искра-1924“</w:t>
      </w:r>
      <w:r w:rsidRPr="003B2BAD">
        <w:rPr>
          <w:b/>
          <w:i/>
          <w:sz w:val="28"/>
          <w:szCs w:val="28"/>
          <w:u w:val="single"/>
        </w:rPr>
        <w:t xml:space="preserve"> през </w:t>
      </w:r>
      <w:r w:rsidR="00854B4D" w:rsidRPr="003B2BAD">
        <w:rPr>
          <w:b/>
          <w:i/>
          <w:sz w:val="28"/>
          <w:szCs w:val="28"/>
          <w:u w:val="single"/>
        </w:rPr>
        <w:t>периода</w:t>
      </w:r>
    </w:p>
    <w:p w:rsidR="00601406" w:rsidRPr="0080380F" w:rsidRDefault="00C909C7" w:rsidP="003B2BAD">
      <w:pPr>
        <w:jc w:val="center"/>
        <w:rPr>
          <w:b/>
          <w:i/>
          <w:sz w:val="28"/>
          <w:szCs w:val="28"/>
          <w:u w:val="single"/>
          <w:lang w:val="en-US"/>
        </w:rPr>
      </w:pPr>
      <w:r>
        <w:rPr>
          <w:b/>
          <w:i/>
          <w:sz w:val="28"/>
          <w:szCs w:val="28"/>
          <w:u w:val="single"/>
        </w:rPr>
        <w:t>от 01.01.2021 г. до 31.12</w:t>
      </w:r>
      <w:r w:rsidR="00854B4D" w:rsidRPr="003B2BAD">
        <w:rPr>
          <w:b/>
          <w:i/>
          <w:sz w:val="28"/>
          <w:szCs w:val="28"/>
          <w:u w:val="single"/>
        </w:rPr>
        <w:t>.2021г.</w:t>
      </w:r>
    </w:p>
    <w:p w:rsidR="00854B4D" w:rsidRDefault="00854B4D">
      <w:pPr>
        <w:rPr>
          <w:sz w:val="48"/>
          <w:szCs w:val="48"/>
        </w:rPr>
      </w:pPr>
    </w:p>
    <w:p w:rsidR="00854B4D" w:rsidRPr="009A58BD" w:rsidRDefault="00B24EBD" w:rsidP="009A58BD">
      <w:pPr>
        <w:jc w:val="both"/>
        <w:rPr>
          <w:sz w:val="24"/>
          <w:szCs w:val="24"/>
        </w:rPr>
      </w:pPr>
      <w:r w:rsidRPr="009A58BD">
        <w:rPr>
          <w:sz w:val="24"/>
          <w:szCs w:val="24"/>
        </w:rPr>
        <w:t xml:space="preserve">     </w:t>
      </w:r>
      <w:r w:rsidR="00876918" w:rsidRPr="009A58BD">
        <w:rPr>
          <w:sz w:val="24"/>
          <w:szCs w:val="24"/>
        </w:rPr>
        <w:t>Уважаеми дами и господа,</w:t>
      </w:r>
      <w:r w:rsidRPr="009A58BD">
        <w:rPr>
          <w:sz w:val="24"/>
          <w:szCs w:val="24"/>
        </w:rPr>
        <w:t xml:space="preserve"> </w:t>
      </w:r>
      <w:r w:rsidR="000801CE" w:rsidRPr="009A58BD">
        <w:rPr>
          <w:sz w:val="24"/>
          <w:szCs w:val="24"/>
        </w:rPr>
        <w:t xml:space="preserve"> условия</w:t>
      </w:r>
      <w:r w:rsidR="00A44F6A" w:rsidRPr="009A58BD">
        <w:rPr>
          <w:sz w:val="24"/>
          <w:szCs w:val="24"/>
        </w:rPr>
        <w:t>та</w:t>
      </w:r>
      <w:r w:rsidR="000801CE" w:rsidRPr="009A58BD">
        <w:rPr>
          <w:sz w:val="24"/>
          <w:szCs w:val="24"/>
        </w:rPr>
        <w:t xml:space="preserve"> на пандемия се отразиха и в дейността на Народно читалище „Искра-1924 ” гр. Варна</w:t>
      </w:r>
      <w:r w:rsidRPr="009A58BD">
        <w:rPr>
          <w:sz w:val="24"/>
          <w:szCs w:val="24"/>
        </w:rPr>
        <w:t xml:space="preserve">. Въпреки това </w:t>
      </w:r>
      <w:r w:rsidR="00A44F6A" w:rsidRPr="009A58BD">
        <w:rPr>
          <w:sz w:val="24"/>
          <w:szCs w:val="24"/>
        </w:rPr>
        <w:t xml:space="preserve">всички </w:t>
      </w:r>
      <w:r w:rsidRPr="009A58BD">
        <w:rPr>
          <w:sz w:val="24"/>
          <w:szCs w:val="24"/>
        </w:rPr>
        <w:t>работихме</w:t>
      </w:r>
      <w:r w:rsidR="000801CE" w:rsidRPr="009A58BD">
        <w:rPr>
          <w:sz w:val="24"/>
          <w:szCs w:val="24"/>
        </w:rPr>
        <w:t xml:space="preserve"> по изпълнението</w:t>
      </w:r>
      <w:r w:rsidR="00A44F6A" w:rsidRPr="009A58BD">
        <w:rPr>
          <w:sz w:val="24"/>
          <w:szCs w:val="24"/>
        </w:rPr>
        <w:t xml:space="preserve"> на план-програмата</w:t>
      </w:r>
      <w:r w:rsidR="000801CE" w:rsidRPr="009A58BD">
        <w:rPr>
          <w:sz w:val="24"/>
          <w:szCs w:val="24"/>
        </w:rPr>
        <w:t xml:space="preserve"> за развитие на читалищната дейност и културен календар за</w:t>
      </w:r>
      <w:r w:rsidRPr="009A58BD">
        <w:rPr>
          <w:sz w:val="24"/>
          <w:szCs w:val="24"/>
        </w:rPr>
        <w:t xml:space="preserve"> 2021 г. </w:t>
      </w:r>
      <w:r w:rsidR="00A44F6A" w:rsidRPr="009A58BD">
        <w:rPr>
          <w:sz w:val="24"/>
          <w:szCs w:val="24"/>
        </w:rPr>
        <w:t>приети и одобрени от Община Варна.</w:t>
      </w:r>
    </w:p>
    <w:p w:rsidR="00DE5995" w:rsidRPr="009A58BD" w:rsidRDefault="00A44F6A" w:rsidP="009A58BD">
      <w:pPr>
        <w:jc w:val="both"/>
        <w:rPr>
          <w:sz w:val="24"/>
          <w:szCs w:val="24"/>
        </w:rPr>
      </w:pPr>
      <w:r w:rsidRPr="009A58BD">
        <w:rPr>
          <w:sz w:val="24"/>
          <w:szCs w:val="24"/>
        </w:rPr>
        <w:t>Гордеем се, че сме единственото читалище,което е</w:t>
      </w:r>
      <w:r w:rsidR="00DE5995" w:rsidRPr="009A58BD">
        <w:rPr>
          <w:sz w:val="24"/>
          <w:szCs w:val="24"/>
        </w:rPr>
        <w:t xml:space="preserve"> част от инициативата за предоставяне на бъл</w:t>
      </w:r>
      <w:r w:rsidRPr="009A58BD">
        <w:rPr>
          <w:sz w:val="24"/>
          <w:szCs w:val="24"/>
        </w:rPr>
        <w:t>гарско гражд</w:t>
      </w:r>
      <w:r w:rsidR="00DE5995" w:rsidRPr="009A58BD">
        <w:rPr>
          <w:sz w:val="24"/>
          <w:szCs w:val="24"/>
        </w:rPr>
        <w:t xml:space="preserve">анство на </w:t>
      </w:r>
      <w:r w:rsidRPr="009A58BD">
        <w:rPr>
          <w:sz w:val="24"/>
          <w:szCs w:val="24"/>
        </w:rPr>
        <w:t xml:space="preserve">г- н Карен </w:t>
      </w:r>
      <w:proofErr w:type="spellStart"/>
      <w:r w:rsidRPr="009A58BD">
        <w:rPr>
          <w:sz w:val="24"/>
          <w:szCs w:val="24"/>
        </w:rPr>
        <w:t>Алексанян</w:t>
      </w:r>
      <w:proofErr w:type="spellEnd"/>
      <w:r w:rsidRPr="009A58BD">
        <w:rPr>
          <w:sz w:val="24"/>
          <w:szCs w:val="24"/>
        </w:rPr>
        <w:t xml:space="preserve"> – създател и основател</w:t>
      </w:r>
      <w:r w:rsidR="00DE5995" w:rsidRPr="009A58BD">
        <w:rPr>
          <w:sz w:val="24"/>
          <w:szCs w:val="24"/>
        </w:rPr>
        <w:t xml:space="preserve"> на</w:t>
      </w:r>
      <w:r w:rsidRPr="009A58BD">
        <w:rPr>
          <w:sz w:val="24"/>
          <w:szCs w:val="24"/>
        </w:rPr>
        <w:t xml:space="preserve"> „</w:t>
      </w:r>
      <w:r w:rsidR="00DE5995" w:rsidRPr="009A58BD">
        <w:rPr>
          <w:sz w:val="24"/>
          <w:szCs w:val="24"/>
        </w:rPr>
        <w:t xml:space="preserve"> Двора на Кирилицата</w:t>
      </w:r>
      <w:r w:rsidRPr="009A58BD">
        <w:rPr>
          <w:sz w:val="24"/>
          <w:szCs w:val="24"/>
        </w:rPr>
        <w:t>”</w:t>
      </w:r>
      <w:r w:rsidR="00DE5995" w:rsidRPr="009A58BD">
        <w:rPr>
          <w:sz w:val="24"/>
          <w:szCs w:val="24"/>
        </w:rPr>
        <w:t xml:space="preserve"> намиращ се в гр. Плиска , еди</w:t>
      </w:r>
      <w:r w:rsidRPr="009A58BD">
        <w:rPr>
          <w:sz w:val="24"/>
          <w:szCs w:val="24"/>
        </w:rPr>
        <w:t xml:space="preserve">нственият по рода </w:t>
      </w:r>
      <w:r w:rsidR="00DE5995" w:rsidRPr="009A58BD">
        <w:rPr>
          <w:sz w:val="24"/>
          <w:szCs w:val="24"/>
        </w:rPr>
        <w:t xml:space="preserve"> музей в световен мащаб</w:t>
      </w:r>
      <w:r w:rsidRPr="009A58BD">
        <w:rPr>
          <w:sz w:val="24"/>
          <w:szCs w:val="24"/>
        </w:rPr>
        <w:t xml:space="preserve"> посветен на свещената азбука Кирилица</w:t>
      </w:r>
      <w:r w:rsidR="00DE5995" w:rsidRPr="009A58BD">
        <w:rPr>
          <w:sz w:val="24"/>
          <w:szCs w:val="24"/>
        </w:rPr>
        <w:t>. Председател на инициативната група</w:t>
      </w:r>
      <w:r w:rsidR="00DD19B3" w:rsidRPr="009A58BD">
        <w:rPr>
          <w:sz w:val="24"/>
          <w:szCs w:val="24"/>
        </w:rPr>
        <w:t xml:space="preserve"> </w:t>
      </w:r>
      <w:r w:rsidRPr="009A58BD">
        <w:rPr>
          <w:sz w:val="24"/>
          <w:szCs w:val="24"/>
        </w:rPr>
        <w:t xml:space="preserve">за предоставяне на гражданство за заслуги в областта на културата към Р България </w:t>
      </w:r>
      <w:r w:rsidR="00DD19B3" w:rsidRPr="009A58BD">
        <w:rPr>
          <w:sz w:val="24"/>
          <w:szCs w:val="24"/>
        </w:rPr>
        <w:t xml:space="preserve">бе г- жа Искра Иванова – Председател на Проверителната комисия към читалището. </w:t>
      </w:r>
    </w:p>
    <w:p w:rsidR="00DD19B3" w:rsidRPr="009A58BD" w:rsidRDefault="00DD19B3" w:rsidP="009A58BD">
      <w:pPr>
        <w:pStyle w:val="ListParagraph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9A58BD">
        <w:rPr>
          <w:sz w:val="24"/>
          <w:szCs w:val="24"/>
        </w:rPr>
        <w:t>По повод 24 май- денят на Светите братя Кирил и Методий, създатели на българската азбука и просвета и на славянската книжовност</w:t>
      </w:r>
      <w:r w:rsidR="00A44F6A" w:rsidRPr="009A58BD">
        <w:rPr>
          <w:sz w:val="24"/>
          <w:szCs w:val="24"/>
        </w:rPr>
        <w:t xml:space="preserve"> покана на г-н </w:t>
      </w:r>
      <w:proofErr w:type="spellStart"/>
      <w:r w:rsidR="00A44F6A" w:rsidRPr="009A58BD">
        <w:rPr>
          <w:sz w:val="24"/>
          <w:szCs w:val="24"/>
        </w:rPr>
        <w:t>Алексанян</w:t>
      </w:r>
      <w:proofErr w:type="spellEnd"/>
      <w:r w:rsidR="00A44F6A" w:rsidRPr="009A58BD">
        <w:rPr>
          <w:sz w:val="24"/>
          <w:szCs w:val="24"/>
        </w:rPr>
        <w:t xml:space="preserve"> </w:t>
      </w:r>
      <w:r w:rsidRPr="009A58BD">
        <w:rPr>
          <w:sz w:val="24"/>
          <w:szCs w:val="24"/>
        </w:rPr>
        <w:t xml:space="preserve">част от ръководството на НЧ „ Искра-1924“ и </w:t>
      </w:r>
      <w:r w:rsidR="00A44F6A" w:rsidRPr="009A58BD">
        <w:rPr>
          <w:sz w:val="24"/>
          <w:szCs w:val="24"/>
        </w:rPr>
        <w:t xml:space="preserve">съвместно с </w:t>
      </w:r>
      <w:r w:rsidRPr="009A58BD">
        <w:rPr>
          <w:sz w:val="24"/>
          <w:szCs w:val="24"/>
        </w:rPr>
        <w:t xml:space="preserve">танцов клуб „ Изгрев“ с </w:t>
      </w:r>
      <w:proofErr w:type="spellStart"/>
      <w:r w:rsidRPr="009A58BD">
        <w:rPr>
          <w:sz w:val="24"/>
          <w:szCs w:val="24"/>
        </w:rPr>
        <w:t>худ</w:t>
      </w:r>
      <w:proofErr w:type="spellEnd"/>
      <w:r w:rsidRPr="009A58BD">
        <w:rPr>
          <w:sz w:val="24"/>
          <w:szCs w:val="24"/>
        </w:rPr>
        <w:t>. ръководител Елена Проданова взеха уч</w:t>
      </w:r>
      <w:r w:rsidR="00A44F6A" w:rsidRPr="009A58BD">
        <w:rPr>
          <w:sz w:val="24"/>
          <w:szCs w:val="24"/>
        </w:rPr>
        <w:t>астие в тържествата</w:t>
      </w:r>
      <w:r w:rsidRPr="009A58BD">
        <w:rPr>
          <w:sz w:val="24"/>
          <w:szCs w:val="24"/>
        </w:rPr>
        <w:t xml:space="preserve"> в Двора на Кирилицата</w:t>
      </w:r>
      <w:r w:rsidR="00A44F6A" w:rsidRPr="009A58BD">
        <w:rPr>
          <w:sz w:val="24"/>
          <w:szCs w:val="24"/>
        </w:rPr>
        <w:t xml:space="preserve"> -Плиска</w:t>
      </w:r>
      <w:r w:rsidRPr="009A58BD">
        <w:rPr>
          <w:sz w:val="24"/>
          <w:szCs w:val="24"/>
        </w:rPr>
        <w:t>.</w:t>
      </w:r>
      <w:r w:rsidR="0012289E" w:rsidRPr="009A58BD">
        <w:rPr>
          <w:sz w:val="24"/>
          <w:szCs w:val="24"/>
        </w:rPr>
        <w:t xml:space="preserve"> Председателя на читалището г- жа Н. Кърджиева </w:t>
      </w:r>
      <w:r w:rsidR="00D168F5" w:rsidRPr="009A58BD">
        <w:rPr>
          <w:sz w:val="24"/>
          <w:szCs w:val="24"/>
        </w:rPr>
        <w:t xml:space="preserve">изпрати поздравителен адрес </w:t>
      </w:r>
      <w:r w:rsidR="00BF04B8" w:rsidRPr="009A58BD">
        <w:rPr>
          <w:sz w:val="24"/>
          <w:szCs w:val="24"/>
        </w:rPr>
        <w:t xml:space="preserve">на г-н </w:t>
      </w:r>
      <w:proofErr w:type="spellStart"/>
      <w:r w:rsidR="00BF04B8" w:rsidRPr="009A58BD">
        <w:rPr>
          <w:sz w:val="24"/>
          <w:szCs w:val="24"/>
        </w:rPr>
        <w:t>Алексанян</w:t>
      </w:r>
      <w:proofErr w:type="spellEnd"/>
      <w:r w:rsidR="00BF04B8" w:rsidRPr="009A58BD">
        <w:rPr>
          <w:sz w:val="24"/>
          <w:szCs w:val="24"/>
        </w:rPr>
        <w:t xml:space="preserve"> за огромния принос и заслуги в развитието на българското общество , както и в запазването и поддържането на неговата памет и култура.</w:t>
      </w:r>
      <w:r w:rsidR="00A44F6A" w:rsidRPr="009A58BD">
        <w:rPr>
          <w:sz w:val="24"/>
          <w:szCs w:val="24"/>
        </w:rPr>
        <w:t>Бяха поднесени венци</w:t>
      </w:r>
      <w:r w:rsidR="004B206B" w:rsidRPr="009A58BD">
        <w:rPr>
          <w:sz w:val="24"/>
          <w:szCs w:val="24"/>
        </w:rPr>
        <w:t xml:space="preserve"> .</w:t>
      </w:r>
    </w:p>
    <w:p w:rsidR="00DD19B3" w:rsidRPr="009A58BD" w:rsidRDefault="004B206B" w:rsidP="009A58BD">
      <w:pPr>
        <w:pStyle w:val="ListParagraph"/>
        <w:numPr>
          <w:ilvl w:val="0"/>
          <w:numId w:val="1"/>
        </w:numPr>
        <w:jc w:val="both"/>
        <w:rPr>
          <w:rFonts w:cs="Segoe UI Historic"/>
          <w:color w:val="050505"/>
          <w:sz w:val="24"/>
          <w:szCs w:val="24"/>
          <w:shd w:val="clear" w:color="auto" w:fill="FFFFFF"/>
        </w:rPr>
      </w:pP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По инициатива на София Хитова ,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Народно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читалище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"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Искра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-1924"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отбеляза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Ден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ят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детето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>,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като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представи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музикална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програма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в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двора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ЦДГ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"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Слънчо</w:t>
      </w:r>
      <w:r w:rsidR="009A58BD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"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.</w:t>
      </w:r>
      <w:r w:rsidR="009A58BD"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Млади ,талантливи 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музиканти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зарадваха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децата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от детската градина със своите изпълнения</w:t>
      </w: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>.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Благодарим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талантите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Калина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Петкова</w:t>
      </w: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>-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гъдулка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Никол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Дянкова</w:t>
      </w: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>-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китара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Иван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Андреев</w:t>
      </w: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>-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гайда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Димитър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Добрев</w:t>
      </w: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>-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тъпан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за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изявата</w:t>
      </w: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 и </w:t>
      </w:r>
      <w:r w:rsidR="00D6123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старанието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</w:t>
      </w:r>
      <w:r w:rsidR="00D6123C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!</w:t>
      </w:r>
      <w:r w:rsidR="00D6123C"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 На децата</w:t>
      </w: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 в предучилищна група от градината бяха подарени</w:t>
      </w:r>
      <w:r w:rsidR="00D6123C"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 читателски </w:t>
      </w: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карти ,които дават възможност на бъдещите ученици </w:t>
      </w:r>
      <w:r w:rsidR="00D6123C" w:rsidRPr="009A58BD">
        <w:rPr>
          <w:rFonts w:cs="Segoe UI Historic"/>
          <w:color w:val="050505"/>
          <w:sz w:val="24"/>
          <w:szCs w:val="24"/>
          <w:shd w:val="clear" w:color="auto" w:fill="FFFFFF"/>
        </w:rPr>
        <w:t>до края на годината да ползват библиотеката към читалището</w:t>
      </w: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 безплатно </w:t>
      </w:r>
      <w:r w:rsidR="00D6123C" w:rsidRPr="009A58BD">
        <w:rPr>
          <w:rFonts w:cs="Segoe UI Historic"/>
          <w:color w:val="050505"/>
          <w:sz w:val="24"/>
          <w:szCs w:val="24"/>
          <w:shd w:val="clear" w:color="auto" w:fill="FFFFFF"/>
        </w:rPr>
        <w:t>.</w:t>
      </w: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>Целта на инициативата да провокираме интереса към четенето в подрастващите и да ги приобщим към нашето голямо читалищно семейство.</w:t>
      </w:r>
    </w:p>
    <w:p w:rsidR="0010552F" w:rsidRPr="009A58BD" w:rsidRDefault="00E52A53" w:rsidP="009A58B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50505"/>
          <w:sz w:val="24"/>
          <w:szCs w:val="24"/>
          <w:lang w:eastAsia="bg-BG"/>
        </w:rPr>
      </w:pP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>По повод 2 юни – денят на Ботев и загиналите за свободата герои</w:t>
      </w:r>
      <w:r w:rsidR="00BB3CE5"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 следвайки план – програмата </w:t>
      </w:r>
      <w:r w:rsidR="0010552F" w:rsidRPr="009A58BD">
        <w:rPr>
          <w:rFonts w:cs="Segoe UI Historic"/>
          <w:color w:val="050505"/>
          <w:sz w:val="24"/>
          <w:szCs w:val="24"/>
          <w:shd w:val="clear" w:color="auto" w:fill="FFFFFF"/>
        </w:rPr>
        <w:t>на читалището почетохме  паметта на Христо Ботев.</w:t>
      </w:r>
      <w:r w:rsidR="004B206B"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Честването мина под надслов </w:t>
      </w:r>
      <w:r w:rsidR="0010552F"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>"</w:t>
      </w:r>
      <w:r w:rsidR="0010552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Тоз</w:t>
      </w:r>
      <w:r w:rsidR="0010552F"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, </w:t>
      </w:r>
      <w:r w:rsidR="0010552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кой</w:t>
      </w:r>
      <w:r w:rsidR="0010552F"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softHyphen/>
      </w:r>
      <w:r w:rsidR="0010552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то</w:t>
      </w:r>
      <w:r w:rsidR="0010552F"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="0010552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пад</w:t>
      </w:r>
      <w:r w:rsidR="0010552F"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softHyphen/>
      </w:r>
      <w:r w:rsidR="0010552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не</w:t>
      </w:r>
      <w:r w:rsidR="0010552F"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="0010552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в</w:t>
      </w:r>
      <w:r w:rsidR="0010552F"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="0010552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бой</w:t>
      </w:r>
      <w:r w:rsidR="0010552F"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="0010552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за</w:t>
      </w:r>
      <w:r w:rsidR="0010552F"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="0010552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сво</w:t>
      </w:r>
      <w:r w:rsidR="0010552F"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softHyphen/>
      </w:r>
      <w:r w:rsidR="0010552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бо</w:t>
      </w:r>
      <w:r w:rsidR="0010552F"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softHyphen/>
      </w:r>
      <w:r w:rsidR="0010552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да</w:t>
      </w:r>
      <w:r w:rsidR="0010552F"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, </w:t>
      </w:r>
      <w:r w:rsidR="0010552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той</w:t>
      </w:r>
      <w:r w:rsidR="0010552F"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="0010552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не</w:t>
      </w:r>
      <w:r w:rsidR="0010552F"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="0010552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уми</w:t>
      </w:r>
      <w:r w:rsidR="0010552F"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softHyphen/>
      </w:r>
      <w:r w:rsidR="0010552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ра</w:t>
      </w:r>
      <w:r w:rsidR="0010552F"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…" </w:t>
      </w:r>
    </w:p>
    <w:p w:rsidR="00AB4DA1" w:rsidRPr="009A58BD" w:rsidRDefault="00AB4DA1" w:rsidP="009A58BD">
      <w:pPr>
        <w:pStyle w:val="ListParagraph"/>
        <w:numPr>
          <w:ilvl w:val="0"/>
          <w:numId w:val="1"/>
        </w:numPr>
        <w:jc w:val="both"/>
        <w:rPr>
          <w:rFonts w:cs="Segoe UI Historic"/>
          <w:color w:val="050505"/>
          <w:sz w:val="24"/>
          <w:szCs w:val="24"/>
          <w:shd w:val="clear" w:color="auto" w:fill="FFFFFF"/>
        </w:rPr>
      </w:pP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По покана на Искра Иванова </w:t>
      </w:r>
      <w:r w:rsidR="008C7823"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на 5 юни , </w:t>
      </w: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>скъп гост на читалището беше пис</w:t>
      </w:r>
      <w:r w:rsidR="006477EB"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ателката Неда Антонова, която </w:t>
      </w: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>разказа</w:t>
      </w:r>
      <w:r w:rsidR="006477EB"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 на присъстващите</w:t>
      </w: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 за големите </w:t>
      </w: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lastRenderedPageBreak/>
        <w:t xml:space="preserve">любови в българската история. Баладата „ Любовта на Ботев и Венета“, „ Любовта и смъртта на Първия след Бога“ и </w:t>
      </w:r>
      <w:r w:rsidR="008C7823"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романа „ Безмълвие“  ни пренесоха в </w:t>
      </w: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>отминали времена на пламенна любов, неугасваща дори и след смъртта.</w:t>
      </w:r>
      <w:r w:rsidR="008C7823"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6477EB"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Книгите са налични в библиотеката на читалището и който ги прочете няма да съжалява. За финална това събитие по покана </w:t>
      </w:r>
      <w:r w:rsidR="008C7823"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 на г- жа София Хитова,</w:t>
      </w: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C7823" w:rsidRPr="009A58BD">
        <w:rPr>
          <w:rFonts w:cs="Segoe UI Historic"/>
          <w:color w:val="050505"/>
          <w:sz w:val="24"/>
          <w:szCs w:val="24"/>
          <w:shd w:val="clear" w:color="auto" w:fill="FFFFFF"/>
        </w:rPr>
        <w:t>оперната пе</w:t>
      </w:r>
      <w:r w:rsidR="006477EB"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вица Вяра Железова изпълни </w:t>
      </w:r>
      <w:r w:rsidR="008C7823" w:rsidRPr="009A58BD">
        <w:rPr>
          <w:rFonts w:cs="Segoe UI Historic"/>
          <w:color w:val="050505"/>
          <w:sz w:val="24"/>
          <w:szCs w:val="24"/>
          <w:shd w:val="clear" w:color="auto" w:fill="FFFFFF"/>
        </w:rPr>
        <w:t>песента „ Българка“ , която трогна всички присъстващи.</w:t>
      </w:r>
    </w:p>
    <w:p w:rsidR="008C7823" w:rsidRPr="009A58BD" w:rsidRDefault="00533E30" w:rsidP="009A58BD">
      <w:pPr>
        <w:pStyle w:val="ListParagraph"/>
        <w:numPr>
          <w:ilvl w:val="0"/>
          <w:numId w:val="1"/>
        </w:numPr>
        <w:jc w:val="both"/>
        <w:rPr>
          <w:rFonts w:cs="Segoe UI Historic"/>
          <w:color w:val="050505"/>
          <w:sz w:val="24"/>
          <w:szCs w:val="24"/>
          <w:shd w:val="clear" w:color="auto" w:fill="FFFFFF"/>
        </w:rPr>
      </w:pP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Народно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Читалище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"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Искра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-1924"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отбеляза</w:t>
      </w:r>
      <w:r w:rsidR="006477EB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и празника на билките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Еньовден</w:t>
      </w:r>
      <w:r w:rsidR="006477EB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.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6477EB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По покана на Александър Константинов, гост-лектор бе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магистър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-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фармацевт</w:t>
      </w:r>
      <w:r w:rsidR="006477EB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Елена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Господинова</w:t>
      </w:r>
      <w:r w:rsidR="006477EB"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. Посрещнахме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гостите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читалището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с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китка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здравец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в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ръка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6477EB" w:rsidRPr="009A58B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и всички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получиха</w:t>
      </w:r>
      <w:r w:rsidR="006477EB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безценна информация 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6477EB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за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билките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6477EB" w:rsidRPr="009A58B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и техните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лечебни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свойства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. </w:t>
      </w:r>
      <w:r w:rsidR="006477EB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За финал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6477EB" w:rsidRPr="009A58B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по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чаша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6477EB" w:rsidRPr="009A58B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билков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чай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се</w:t>
      </w:r>
      <w:r w:rsidR="006477EB"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 споделиха </w:t>
      </w:r>
      <w:r w:rsidR="006477EB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знания за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историята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традициите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около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6477EB" w:rsidRPr="009A58B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този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празник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.</w:t>
      </w:r>
    </w:p>
    <w:p w:rsidR="006477EB" w:rsidRPr="009A58BD" w:rsidRDefault="006477EB" w:rsidP="009A58BD">
      <w:pPr>
        <w:jc w:val="both"/>
        <w:rPr>
          <w:rFonts w:cs="Segoe UI Historic"/>
          <w:color w:val="050505"/>
          <w:sz w:val="24"/>
          <w:szCs w:val="24"/>
          <w:shd w:val="clear" w:color="auto" w:fill="FFFFFF"/>
        </w:rPr>
      </w:pP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Въпреки пандемията школите към читалището </w:t>
      </w:r>
      <w:r w:rsidR="00EC00BF" w:rsidRPr="009A58BD">
        <w:rPr>
          <w:rFonts w:cs="Segoe UI Historic"/>
          <w:color w:val="050505"/>
          <w:sz w:val="24"/>
          <w:szCs w:val="24"/>
          <w:shd w:val="clear" w:color="auto" w:fill="FFFFFF"/>
        </w:rPr>
        <w:t>взеха участие във фестивали и конкурси.</w:t>
      </w:r>
    </w:p>
    <w:p w:rsidR="001A4BA3" w:rsidRPr="009A58BD" w:rsidRDefault="001A4BA3" w:rsidP="009A58B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</w:pPr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Балет</w:t>
      </w:r>
      <w:r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"</w:t>
      </w:r>
      <w:proofErr w:type="spellStart"/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Флашданс</w:t>
      </w:r>
      <w:proofErr w:type="spellEnd"/>
      <w:r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"  </w:t>
      </w:r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</w:t>
      </w:r>
      <w:r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художествен</w:t>
      </w:r>
      <w:r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ръководител</w:t>
      </w:r>
      <w:r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Дария</w:t>
      </w:r>
      <w:r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Аврамова</w:t>
      </w:r>
      <w:r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="00EC00B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 xml:space="preserve">взе участие </w:t>
      </w:r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 xml:space="preserve"> </w:t>
      </w:r>
      <w:r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, </w:t>
      </w:r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Международен</w:t>
      </w:r>
      <w:r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фестивал</w:t>
      </w:r>
      <w:r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>-</w:t>
      </w:r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конкурс</w:t>
      </w:r>
      <w:r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"</w:t>
      </w:r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Свят</w:t>
      </w:r>
      <w:r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, </w:t>
      </w:r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изкуство</w:t>
      </w:r>
      <w:r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</w:t>
      </w:r>
      <w:r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море</w:t>
      </w:r>
      <w:r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" </w:t>
      </w:r>
      <w:r w:rsidR="00EC00B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в КК</w:t>
      </w:r>
      <w:r w:rsidR="00EC00BF"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="00EC00B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Златни</w:t>
      </w:r>
      <w:r w:rsidR="00EC00BF"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="00EC00B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пясъци.Там те</w:t>
      </w:r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 xml:space="preserve"> станаха Лауреати</w:t>
      </w:r>
      <w:r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1 </w:t>
      </w:r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степен</w:t>
      </w:r>
      <w:r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, </w:t>
      </w:r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в</w:t>
      </w:r>
      <w:r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категория</w:t>
      </w:r>
      <w:r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класически</w:t>
      </w:r>
      <w:r w:rsidRPr="009A58B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балет</w:t>
      </w:r>
      <w:r w:rsidR="00DD6650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 xml:space="preserve">. </w:t>
      </w:r>
      <w:r w:rsidR="00EC00B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Също така се представиха достойно</w:t>
      </w:r>
      <w:r w:rsidR="00DD6650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 xml:space="preserve"> на </w:t>
      </w:r>
      <w:r w:rsidR="00EC00B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„</w:t>
      </w:r>
      <w:r w:rsidR="00DD6650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Балкан фолк фест</w:t>
      </w:r>
      <w:r w:rsidR="00EC00BF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”</w:t>
      </w:r>
      <w:r w:rsidR="00DD6650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, където се класираха на второ място.</w:t>
      </w:r>
    </w:p>
    <w:p w:rsidR="00DD6650" w:rsidRPr="009A58BD" w:rsidRDefault="00DD6650" w:rsidP="009A58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50505"/>
          <w:sz w:val="24"/>
          <w:szCs w:val="24"/>
          <w:lang w:eastAsia="bg-BG"/>
        </w:rPr>
      </w:pPr>
    </w:p>
    <w:p w:rsidR="00587F00" w:rsidRPr="009A58BD" w:rsidRDefault="00EC00BF" w:rsidP="009A58B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50505"/>
          <w:sz w:val="24"/>
          <w:szCs w:val="24"/>
          <w:lang w:eastAsia="bg-BG"/>
        </w:rPr>
      </w:pPr>
      <w:r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Изказваме  благодарност и сме горди с</w:t>
      </w:r>
      <w:r w:rsidR="00D019A5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 xml:space="preserve"> </w:t>
      </w:r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отличното</w:t>
      </w:r>
      <w:r w:rsidR="00D019A5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представяне</w:t>
      </w:r>
      <w:r w:rsidR="00D019A5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</w:t>
      </w:r>
      <w:r w:rsidR="00D019A5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децата от</w:t>
      </w:r>
      <w:r w:rsidR="00D019A5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школа</w:t>
      </w:r>
      <w:r w:rsidR="00D019A5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" </w:t>
      </w:r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Стил</w:t>
      </w:r>
      <w:r w:rsidR="00D019A5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Денс</w:t>
      </w:r>
      <w:proofErr w:type="spellEnd"/>
      <w:r w:rsidR="00D019A5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"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с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ръководител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Силвия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Петрова</w:t>
      </w:r>
      <w:r w:rsidR="00D019A5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,които по покана на Искра Иванова взеха участие </w:t>
      </w:r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</w:t>
      </w:r>
      <w:r w:rsidR="00D019A5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Национален</w:t>
      </w:r>
      <w:r w:rsidR="00D019A5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фестивал</w:t>
      </w:r>
      <w:r w:rsidR="00D019A5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</w:t>
      </w:r>
      <w:r w:rsidR="00D019A5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руската</w:t>
      </w:r>
      <w:r w:rsidR="00D019A5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песен</w:t>
      </w:r>
      <w:r w:rsidR="00D019A5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</w:t>
      </w:r>
      <w:r w:rsidR="00D019A5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танци</w:t>
      </w:r>
      <w:r w:rsidR="00D019A5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" </w:t>
      </w:r>
      <w:proofErr w:type="spellStart"/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Пусть</w:t>
      </w:r>
      <w:proofErr w:type="spellEnd"/>
      <w:r w:rsidR="00D019A5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всегда</w:t>
      </w:r>
      <w:r w:rsidR="00D019A5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будет</w:t>
      </w:r>
      <w:proofErr w:type="spellEnd"/>
      <w:r w:rsidR="00D019A5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солнце</w:t>
      </w:r>
      <w:proofErr w:type="spellEnd"/>
      <w:r w:rsidR="00D019A5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"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и бяха наградени с първо място на регионален кръг и класирани на национален кръг.Скоро очакваме резултат </w:t>
      </w:r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и се надяваме отново да са </w:t>
      </w:r>
      <w:proofErr w:type="spellStart"/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наградени.Талантите</w:t>
      </w:r>
      <w:proofErr w:type="spellEnd"/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от „Стил </w:t>
      </w:r>
      <w:proofErr w:type="spellStart"/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денс</w:t>
      </w:r>
      <w:proofErr w:type="spellEnd"/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” взеха участие и във втори етап на  международният фестивал </w:t>
      </w:r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“ Творчески </w:t>
      </w:r>
      <w:proofErr w:type="spellStart"/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вояж</w:t>
      </w:r>
      <w:proofErr w:type="spellEnd"/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“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, който се провежда в </w:t>
      </w:r>
      <w:proofErr w:type="spellStart"/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кк</w:t>
      </w:r>
      <w:proofErr w:type="spellEnd"/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Златни пясъци ,хотел „Интернационал”</w:t>
      </w:r>
      <w:r w:rsidR="00D019A5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, където спечелих</w:t>
      </w:r>
      <w:r w:rsidR="009F59F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а медал и диплом за цялостно участие ,а ръководителката им  Силвия Петрова бе отличена с благодарствена грамота за професионализъм и висока подготовка.</w:t>
      </w:r>
    </w:p>
    <w:p w:rsidR="001A4BA3" w:rsidRPr="009A58BD" w:rsidRDefault="009F59FC" w:rsidP="009A58BD">
      <w:pPr>
        <w:pStyle w:val="ListParagraph"/>
        <w:numPr>
          <w:ilvl w:val="0"/>
          <w:numId w:val="2"/>
        </w:numPr>
        <w:jc w:val="both"/>
        <w:rPr>
          <w:rFonts w:cs="Segoe UI Historic"/>
          <w:color w:val="050505"/>
          <w:sz w:val="24"/>
          <w:szCs w:val="24"/>
          <w:shd w:val="clear" w:color="auto" w:fill="FFFFFF"/>
        </w:rPr>
      </w:pP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Танцов клуб „Изгрев” с ръководител Елена Проданова бе награден с </w:t>
      </w:r>
      <w:r w:rsidR="00587F00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I-</w:t>
      </w:r>
      <w:r w:rsidR="00587F00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во</w:t>
      </w:r>
      <w:r w:rsidR="00587F00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587F00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място</w:t>
      </w:r>
      <w:r w:rsidR="00587F00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587F00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</w:t>
      </w:r>
      <w:r w:rsidR="00587F00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587F00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златна</w:t>
      </w:r>
      <w:r w:rsidR="00587F00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587F00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купа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на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престижния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международен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конкурс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-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фестивал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"</w:t>
      </w:r>
      <w:proofErr w:type="spellStart"/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Творческий</w:t>
      </w:r>
      <w:proofErr w:type="spellEnd"/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Вояж</w:t>
      </w:r>
      <w:proofErr w:type="spellEnd"/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"</w:t>
      </w: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>,</w:t>
      </w:r>
      <w:r w:rsidR="00587F00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за</w:t>
      </w:r>
      <w:r w:rsidR="00587F00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587F00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професионалната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танцова</w:t>
      </w:r>
      <w:r w:rsidR="00587F00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587F00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изява</w:t>
      </w:r>
      <w:r w:rsidR="00587F00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587F00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</w:t>
      </w:r>
      <w:r w:rsidR="00587F00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587F00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талант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ливите танцьори от клуба</w:t>
      </w:r>
      <w:r w:rsidR="00587F00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.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Изказваме благодарност за достойното представяне на </w:t>
      </w:r>
      <w:proofErr w:type="spellStart"/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читалищетото</w:t>
      </w:r>
      <w:proofErr w:type="spellEnd"/>
      <w:r w:rsidR="00587F00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!</w:t>
      </w:r>
    </w:p>
    <w:p w:rsidR="00587F00" w:rsidRPr="009A58BD" w:rsidRDefault="00A73414" w:rsidP="009A58B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През месец юли НЧ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"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Искра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-1924"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беше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домакин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едно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красиво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класическо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трансатлантическо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музикално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събитие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,</w:t>
      </w: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 което се организира от Александър Константинов- член на Настоятелството и </w:t>
      </w:r>
      <w:proofErr w:type="spellStart"/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>худ</w:t>
      </w:r>
      <w:proofErr w:type="spellEnd"/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>. ръководител на школите по пиано и шахмат.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Двама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9F59F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български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пианисти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дошли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от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САЩ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-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Диана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Славова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Виктор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Славов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изнесоха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незабравим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съботен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концерт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.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Те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самите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споделиха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че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са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очаквали</w:t>
      </w:r>
      <w:r w:rsidR="009F59FC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в читалище да има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такава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приятна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изтънчена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обстановка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.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Очакваме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ги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отново</w:t>
      </w:r>
      <w:r w:rsidR="00C47EC9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и се гордеем с постигнатото от екипа на читалището въпреки всички </w:t>
      </w:r>
      <w:r w:rsidR="00C47EC9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lastRenderedPageBreak/>
        <w:t xml:space="preserve">пречки от страна на Миглена </w:t>
      </w:r>
      <w:proofErr w:type="spellStart"/>
      <w:r w:rsidR="00C47EC9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Параскевова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!</w:t>
      </w:r>
      <w:r w:rsidR="00C47EC9" w:rsidRPr="009A58BD">
        <w:rPr>
          <w:rFonts w:ascii="Arial" w:hAnsi="Arial" w:cs="Arial"/>
          <w:color w:val="050505"/>
          <w:sz w:val="24"/>
          <w:szCs w:val="24"/>
          <w:shd w:val="clear" w:color="auto" w:fill="FFFFFF"/>
        </w:rPr>
        <w:t>С</w:t>
      </w:r>
      <w:proofErr w:type="spellEnd"/>
      <w:r w:rsidR="00C47EC9" w:rsidRPr="009A58B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този си мандат доказахме как може да се работи с душа и сърце и резултатите са видими!</w:t>
      </w:r>
    </w:p>
    <w:p w:rsidR="00CC71AC" w:rsidRPr="009A58BD" w:rsidRDefault="00CC71AC" w:rsidP="009A58B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Огромна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чест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4E5C12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за нас е да ви съобщим,</w:t>
      </w:r>
      <w:r w:rsidR="004E5C12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че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Жельо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Тодоров</w:t>
      </w:r>
      <w:r w:rsidR="004E5C12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, възпитаник на Александър Константинов от школата по пиано</w:t>
      </w:r>
      <w:r w:rsidR="00C47EC9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към читалището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стана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международен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лауреат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като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спечели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втора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награда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при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неприсъдена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първа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престижния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професионален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международен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конкурс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в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гр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.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Трявна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="00C47EC9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Там той участва с 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творби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които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музикантите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свирят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днес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по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C47EC9" w:rsidRPr="009A58BD">
        <w:rPr>
          <w:rFonts w:ascii="Arial" w:hAnsi="Arial" w:cs="Arial"/>
          <w:color w:val="050505"/>
          <w:sz w:val="24"/>
          <w:szCs w:val="24"/>
          <w:shd w:val="clear" w:color="auto" w:fill="FFFFFF"/>
        </w:rPr>
        <w:t>светоените</w:t>
      </w:r>
      <w:proofErr w:type="spellEnd"/>
      <w:r w:rsidR="00C47EC9" w:rsidRPr="009A58B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консерваториите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! </w:t>
      </w:r>
      <w:r w:rsidR="00C47EC9" w:rsidRPr="009A58B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Благодарим на Александър Константинов за неговата всеотдайност и  висок професионализъм. </w:t>
      </w:r>
    </w:p>
    <w:p w:rsidR="00305939" w:rsidRPr="009A58BD" w:rsidRDefault="00305939" w:rsidP="009A58B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A58BD">
        <w:rPr>
          <w:sz w:val="24"/>
          <w:szCs w:val="24"/>
        </w:rPr>
        <w:t>Не можем да п</w:t>
      </w:r>
      <w:r w:rsidR="000F34A7" w:rsidRPr="009A58BD">
        <w:rPr>
          <w:sz w:val="24"/>
          <w:szCs w:val="24"/>
        </w:rPr>
        <w:t xml:space="preserve">ренебрегнем и школата по изобразително изкуство „Цветна приказка </w:t>
      </w:r>
      <w:r w:rsidRPr="009A58BD">
        <w:rPr>
          <w:sz w:val="24"/>
          <w:szCs w:val="24"/>
        </w:rPr>
        <w:t>”</w:t>
      </w:r>
      <w:r w:rsidR="000F34A7" w:rsidRPr="009A58BD">
        <w:rPr>
          <w:sz w:val="24"/>
          <w:szCs w:val="24"/>
        </w:rPr>
        <w:t xml:space="preserve"> с ръководител Ивелина Пенчева</w:t>
      </w:r>
      <w:r w:rsidR="00C47EC9" w:rsidRPr="009A58BD">
        <w:rPr>
          <w:sz w:val="24"/>
          <w:szCs w:val="24"/>
        </w:rPr>
        <w:t xml:space="preserve">.Малките художници </w:t>
      </w:r>
      <w:r w:rsidR="000F34A7" w:rsidRPr="009A58BD">
        <w:rPr>
          <w:sz w:val="24"/>
          <w:szCs w:val="24"/>
        </w:rPr>
        <w:t xml:space="preserve">с много любов и желание творят своите произведения. Предстои организиране и откриване </w:t>
      </w:r>
      <w:r w:rsidR="00C47EC9" w:rsidRPr="009A58BD">
        <w:rPr>
          <w:sz w:val="24"/>
          <w:szCs w:val="24"/>
        </w:rPr>
        <w:t>на изложба на талантливите участници в школата</w:t>
      </w:r>
      <w:r w:rsidR="00F47B6A" w:rsidRPr="009A58BD">
        <w:rPr>
          <w:sz w:val="24"/>
          <w:szCs w:val="24"/>
        </w:rPr>
        <w:t xml:space="preserve">. </w:t>
      </w:r>
    </w:p>
    <w:p w:rsidR="00F47B6A" w:rsidRPr="009A58BD" w:rsidRDefault="00F47B6A" w:rsidP="009A58B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Отечество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факти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драма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легенда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история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любов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смърт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хайдушка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кръв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.</w:t>
      </w:r>
      <w:r w:rsidR="00C47EC9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Н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18.07.2021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г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.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Народно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Читалище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"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Искра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-1924"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беше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домакин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едно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изключително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представяне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</w:t>
      </w:r>
      <w:r w:rsidR="00C47EC9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безценните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книгите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за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Вълчан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Войвода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автор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които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C47EC9"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 писателят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Васил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Гинев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пряк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ярък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потомък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един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от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най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-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близките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хора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до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войводат</w:t>
      </w:r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a</w:t>
      </w:r>
      <w:proofErr w:type="spellEnd"/>
      <w:r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.</w:t>
      </w:r>
      <w:r w:rsidR="00C47EC9" w:rsidRPr="009A58B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Който желае може да прочете тези книги ,те са налични във библиотечният фонд на читалището.</w:t>
      </w:r>
    </w:p>
    <w:p w:rsidR="00A20DB0" w:rsidRPr="003B2BAD" w:rsidRDefault="00C47EC9" w:rsidP="009A58BD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libri" w:eastAsia="Times New Roman" w:hAnsi="Calibri" w:cs="Calibri"/>
          <w:color w:val="050505"/>
          <w:sz w:val="24"/>
          <w:szCs w:val="24"/>
          <w:lang w:eastAsia="bg-BG"/>
        </w:rPr>
      </w:pPr>
      <w:r w:rsidRPr="009A58BD">
        <w:rPr>
          <w:rFonts w:cs="Segoe UI Historic"/>
          <w:color w:val="050505"/>
          <w:sz w:val="24"/>
          <w:szCs w:val="24"/>
          <w:shd w:val="clear" w:color="auto" w:fill="FFFFFF"/>
        </w:rPr>
        <w:t>Тази година се простихме с един от най-запомнящите се съвременни поети в новата българска история.Н</w:t>
      </w:r>
      <w:r w:rsidR="00876918" w:rsidRPr="009A58BD">
        <w:rPr>
          <w:rFonts w:cs="Segoe UI Historic"/>
          <w:color w:val="050505"/>
          <w:sz w:val="24"/>
          <w:szCs w:val="24"/>
          <w:shd w:val="clear" w:color="auto" w:fill="FFFFFF"/>
        </w:rPr>
        <w:t xml:space="preserve">а 20 юли </w:t>
      </w:r>
      <w:r w:rsidR="00876918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почетохме</w:t>
      </w:r>
      <w:r w:rsidR="00876918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76918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с</w:t>
      </w:r>
      <w:r w:rsidR="00876918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76918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минута</w:t>
      </w:r>
      <w:r w:rsidR="00876918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76918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мълчание</w:t>
      </w:r>
      <w:r w:rsidR="00876918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76918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паметта</w:t>
      </w:r>
      <w:r w:rsidR="00876918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76918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на</w:t>
      </w:r>
      <w:r w:rsidR="00876918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76918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голе</w:t>
      </w:r>
      <w:r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мият </w:t>
      </w:r>
      <w:r w:rsidR="00876918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Ивайло</w:t>
      </w:r>
      <w:r w:rsidR="00876918" w:rsidRPr="009A58B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876918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Балабанов</w:t>
      </w:r>
      <w:r w:rsidR="00946F17" w:rsidRPr="009A58BD">
        <w:rPr>
          <w:rFonts w:cs="Segoe UI Historic"/>
          <w:color w:val="050505"/>
          <w:sz w:val="24"/>
          <w:szCs w:val="24"/>
          <w:shd w:val="clear" w:color="auto" w:fill="FFFFFF"/>
        </w:rPr>
        <w:t>,като в негова памет бе пореден кът с най-красивите му стихове</w:t>
      </w:r>
      <w:r w:rsidR="00876918" w:rsidRPr="009A58BD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.</w:t>
      </w:r>
      <w:r w:rsidR="00A20DB0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 xml:space="preserve"> </w:t>
      </w:r>
      <w:r w:rsidR="00946F17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</w:t>
      </w:r>
      <w:r w:rsidR="00A20DB0" w:rsidRPr="009A58B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 xml:space="preserve">а 29 август, литературен клуб  </w:t>
      </w:r>
      <w:r w:rsidR="00A20DB0" w:rsidRPr="003B2BA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„ Искра“ към читалището с ръководител Ангелина Бакало</w:t>
      </w:r>
      <w:r w:rsidR="00946F17" w:rsidRPr="003B2BA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 xml:space="preserve">ва се събра в тесен кръг и по повод 40 дни от кончината на поета </w:t>
      </w:r>
      <w:r w:rsidR="00A20DB0" w:rsidRPr="003B2BA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 xml:space="preserve"> прочетохме няколко от най- емблематичните</w:t>
      </w:r>
      <w:r w:rsidR="00946F17" w:rsidRPr="003B2BA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 xml:space="preserve"> му стихове</w:t>
      </w:r>
      <w:r w:rsidR="00A20DB0" w:rsidRPr="003B2BAD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, припомнихме си заглавията на неговите книги и литературните награди , с които писателят бе удостоен приживе.</w:t>
      </w:r>
      <w:r w:rsidR="00A20DB0" w:rsidRPr="003B2BAD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</w:p>
    <w:p w:rsidR="00D42CB7" w:rsidRPr="003B2BAD" w:rsidRDefault="00946F17" w:rsidP="003B2BAD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eastAsia="Times New Roman" w:cs="Segoe UI Historic"/>
          <w:color w:val="050505"/>
          <w:sz w:val="24"/>
          <w:szCs w:val="24"/>
          <w:lang w:eastAsia="bg-BG"/>
        </w:rPr>
      </w:pPr>
      <w:r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По покана на г-жа Искра Иванова нашето читалище се включи в  благотворителната инициатива под егидата на Президентската институция и под патронажа на съпругата на Президента на България </w:t>
      </w:r>
      <w:r w:rsidR="00FD3036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Десислава Радева </w:t>
      </w:r>
      <w:r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и нейната фондация „Живата вода на България”. Инициативата </w:t>
      </w:r>
      <w:r w:rsidR="00071499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бе </w:t>
      </w:r>
      <w:r w:rsidRPr="003B2BAD">
        <w:rPr>
          <w:rFonts w:eastAsia="Times New Roman" w:cs="Segoe UI Historic"/>
          <w:color w:val="050505"/>
          <w:sz w:val="24"/>
          <w:szCs w:val="24"/>
          <w:lang w:eastAsia="bg-BG"/>
        </w:rPr>
        <w:t>за</w:t>
      </w:r>
      <w:r w:rsidR="00FD3036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набиране на средства необходими за построяването на </w:t>
      </w:r>
      <w:r w:rsidRPr="003B2BAD">
        <w:rPr>
          <w:rFonts w:eastAsia="Times New Roman" w:cs="Segoe UI Historic"/>
          <w:color w:val="050505"/>
          <w:sz w:val="24"/>
          <w:szCs w:val="24"/>
          <w:lang w:eastAsia="bg-BG"/>
        </w:rPr>
        <w:t>нов музикално- акустичен комплекс ”Нов храм на музиката”</w:t>
      </w:r>
      <w:r w:rsidR="00071499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в София .Идеята е тази зала</w:t>
      </w:r>
      <w:r w:rsidR="00FD3036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да се използва безвъзмездно от дейци на културата</w:t>
      </w:r>
      <w:r w:rsidR="00071499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гостуващи в София ,като същите не заплащат наем за ползването.В интернет може да се запознаете в детайли и да видите архитектурният план и бъдещата визия на тази впечатляваща зала.Госпожа Искра Иванова покани за участие талантливите балерини от</w:t>
      </w:r>
      <w:r w:rsidR="00FD3036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балет „ </w:t>
      </w:r>
      <w:proofErr w:type="spellStart"/>
      <w:r w:rsidR="00FD3036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>Флашданс</w:t>
      </w:r>
      <w:proofErr w:type="spellEnd"/>
      <w:r w:rsidR="00FD3036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“</w:t>
      </w:r>
      <w:r w:rsidR="00AA70D8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</w:t>
      </w:r>
      <w:r w:rsidR="00071499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,които трябваше да изпълнят Танцът на часовете от балет </w:t>
      </w:r>
      <w:proofErr w:type="spellStart"/>
      <w:r w:rsidR="00071499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>Копелия</w:t>
      </w:r>
      <w:proofErr w:type="spellEnd"/>
      <w:r w:rsidR="00071499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</w:t>
      </w:r>
      <w:r w:rsidR="00AA70D8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>.</w:t>
      </w:r>
      <w:r w:rsidR="00FD3036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</w:t>
      </w:r>
      <w:r w:rsidR="00071499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>Събитието във Варна трябваше да бъде проведено на Входа на Морската градина на 03.09.21г. от 18</w:t>
      </w:r>
      <w:r w:rsidR="00071499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ab/>
        <w:t xml:space="preserve">ч. За наше огромно </w:t>
      </w:r>
      <w:r w:rsidR="00FD3036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съжаление </w:t>
      </w:r>
      <w:r w:rsidR="00AA70D8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на 2 септември излезе заповед на Министъра на Здравеопазването, която забрани всички групови инициативи </w:t>
      </w:r>
      <w:r w:rsidR="00071499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на открито </w:t>
      </w:r>
      <w:r w:rsidR="00AA70D8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и </w:t>
      </w:r>
      <w:r w:rsidR="00FD3036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</w:t>
      </w:r>
      <w:r w:rsidR="00AA70D8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>така планираното събитие</w:t>
      </w:r>
      <w:r w:rsidR="00071499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не се проведе. Въпреки всичко Госпожа </w:t>
      </w:r>
      <w:r w:rsidR="00AA70D8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Радева </w:t>
      </w:r>
      <w:r w:rsidR="00071499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благодари на всички ангажирани с  тази инициатива</w:t>
      </w:r>
      <w:r w:rsidR="00D42CB7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,благодари на </w:t>
      </w:r>
      <w:r w:rsidR="00D42CB7" w:rsidRPr="003B2BAD">
        <w:rPr>
          <w:rFonts w:eastAsia="Times New Roman" w:cs="Segoe UI Historic"/>
          <w:color w:val="050505"/>
          <w:sz w:val="24"/>
          <w:szCs w:val="24"/>
          <w:lang w:eastAsia="bg-BG"/>
        </w:rPr>
        <w:lastRenderedPageBreak/>
        <w:t>ръководството на Читалището</w:t>
      </w:r>
      <w:r w:rsidR="00071499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и ни увери, събитието ще се</w:t>
      </w:r>
      <w:r w:rsidR="00D42CB7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проведе</w:t>
      </w:r>
      <w:r w:rsidR="00071499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</w:t>
      </w:r>
      <w:r w:rsidR="00AA70D8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>, когато</w:t>
      </w:r>
      <w:r w:rsidR="00D42CB7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здравните</w:t>
      </w:r>
      <w:r w:rsidR="00AA70D8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мерките бъдат отпуснати .</w:t>
      </w:r>
    </w:p>
    <w:p w:rsidR="00AA70D8" w:rsidRPr="003B2BAD" w:rsidRDefault="00F37F15" w:rsidP="003B2BAD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eastAsia="Times New Roman" w:cs="Segoe UI Historic"/>
          <w:color w:val="050505"/>
          <w:sz w:val="24"/>
          <w:szCs w:val="24"/>
          <w:lang w:eastAsia="bg-BG"/>
        </w:rPr>
      </w:pPr>
      <w:r w:rsidRPr="003B2BAD">
        <w:rPr>
          <w:rFonts w:eastAsia="Times New Roman" w:cs="Segoe UI Historic"/>
          <w:color w:val="050505"/>
          <w:sz w:val="24"/>
          <w:szCs w:val="24"/>
          <w:lang w:eastAsia="bg-BG"/>
        </w:rPr>
        <w:t>НЧ „ Искра- 1924“ отбеляза Денят на Съединението и Независимос</w:t>
      </w:r>
      <w:r w:rsidR="00D42CB7" w:rsidRPr="003B2BAD">
        <w:rPr>
          <w:rFonts w:eastAsia="Times New Roman" w:cs="Segoe UI Historic"/>
          <w:color w:val="050505"/>
          <w:sz w:val="24"/>
          <w:szCs w:val="24"/>
          <w:lang w:eastAsia="bg-BG"/>
        </w:rPr>
        <w:t>т</w:t>
      </w:r>
      <w:r w:rsidRPr="003B2BAD">
        <w:rPr>
          <w:rFonts w:eastAsia="Times New Roman" w:cs="Segoe UI Historic"/>
          <w:color w:val="050505"/>
          <w:sz w:val="24"/>
          <w:szCs w:val="24"/>
          <w:lang w:eastAsia="bg-BG"/>
        </w:rPr>
        <w:t>та на България.</w:t>
      </w:r>
    </w:p>
    <w:p w:rsidR="00E045CD" w:rsidRPr="003B2BAD" w:rsidRDefault="00D42CB7" w:rsidP="003B2BA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B2BAD">
        <w:rPr>
          <w:sz w:val="24"/>
          <w:szCs w:val="24"/>
        </w:rPr>
        <w:t>След проведен конкурс и събеседване бе назначен</w:t>
      </w:r>
      <w:r w:rsidR="00D638A0" w:rsidRPr="003B2BAD">
        <w:rPr>
          <w:sz w:val="24"/>
          <w:szCs w:val="24"/>
        </w:rPr>
        <w:t xml:space="preserve"> библиотекар</w:t>
      </w:r>
      <w:r w:rsidR="001A7CB0" w:rsidRPr="003B2BAD">
        <w:rPr>
          <w:sz w:val="24"/>
          <w:szCs w:val="24"/>
        </w:rPr>
        <w:t>- Калина Иванчева</w:t>
      </w:r>
      <w:r w:rsidR="00D638A0" w:rsidRPr="003B2BAD">
        <w:rPr>
          <w:sz w:val="24"/>
          <w:szCs w:val="24"/>
        </w:rPr>
        <w:t>.</w:t>
      </w:r>
      <w:r w:rsidR="001A7CB0" w:rsidRPr="003B2BAD">
        <w:rPr>
          <w:sz w:val="24"/>
          <w:szCs w:val="24"/>
        </w:rPr>
        <w:t xml:space="preserve">Която доказва всеки ден професионализма си и установи , много пропуски във воденето и съхранението на библиотечният фонд от предходните библиотекари Миглена </w:t>
      </w:r>
      <w:proofErr w:type="spellStart"/>
      <w:r w:rsidR="001A7CB0" w:rsidRPr="003B2BAD">
        <w:rPr>
          <w:sz w:val="24"/>
          <w:szCs w:val="24"/>
        </w:rPr>
        <w:t>Параскевова</w:t>
      </w:r>
      <w:proofErr w:type="spellEnd"/>
      <w:r w:rsidR="001A7CB0" w:rsidRPr="003B2BAD">
        <w:rPr>
          <w:sz w:val="24"/>
          <w:szCs w:val="24"/>
        </w:rPr>
        <w:t xml:space="preserve"> и Яна </w:t>
      </w:r>
      <w:proofErr w:type="spellStart"/>
      <w:r w:rsidR="001A7CB0" w:rsidRPr="003B2BAD">
        <w:rPr>
          <w:sz w:val="24"/>
          <w:szCs w:val="24"/>
        </w:rPr>
        <w:t>Стоименова.Какви</w:t>
      </w:r>
      <w:proofErr w:type="spellEnd"/>
      <w:r w:rsidR="001A7CB0" w:rsidRPr="003B2BAD">
        <w:rPr>
          <w:sz w:val="24"/>
          <w:szCs w:val="24"/>
        </w:rPr>
        <w:t xml:space="preserve"> са точно тези пропуски тя ще ви обясни лично в т.Разни от дневният ред на днешното събрание. В момента протича цялостна инвентаризация и дигитализация на </w:t>
      </w:r>
      <w:r w:rsidR="00D638A0" w:rsidRPr="003B2BAD">
        <w:rPr>
          <w:sz w:val="24"/>
          <w:szCs w:val="24"/>
        </w:rPr>
        <w:t xml:space="preserve"> </w:t>
      </w:r>
      <w:r w:rsidR="00E045CD" w:rsidRPr="003B2BAD">
        <w:rPr>
          <w:sz w:val="24"/>
          <w:szCs w:val="24"/>
        </w:rPr>
        <w:t>читалищния библиотечен фонд</w:t>
      </w:r>
      <w:r w:rsidR="00D638A0" w:rsidRPr="003B2BAD">
        <w:rPr>
          <w:sz w:val="24"/>
          <w:szCs w:val="24"/>
        </w:rPr>
        <w:t>.</w:t>
      </w:r>
      <w:r w:rsidR="00E045CD" w:rsidRPr="003B2BAD">
        <w:rPr>
          <w:sz w:val="24"/>
          <w:szCs w:val="24"/>
        </w:rPr>
        <w:t xml:space="preserve">Към момента в библиотечният софтуер собственост на читалището закупен след отстраняването на </w:t>
      </w:r>
      <w:proofErr w:type="spellStart"/>
      <w:r w:rsidR="00E045CD" w:rsidRPr="003B2BAD">
        <w:rPr>
          <w:sz w:val="24"/>
          <w:szCs w:val="24"/>
        </w:rPr>
        <w:t>Параскевова</w:t>
      </w:r>
      <w:proofErr w:type="spellEnd"/>
      <w:r w:rsidR="00E045CD" w:rsidRPr="003B2BAD">
        <w:rPr>
          <w:sz w:val="24"/>
          <w:szCs w:val="24"/>
        </w:rPr>
        <w:t xml:space="preserve"> по препоръка на Министерство на Културата от действащото ръководство има заведени и обработени над 3000 библиотечни единици.</w:t>
      </w:r>
    </w:p>
    <w:p w:rsidR="0064300A" w:rsidRPr="003B2BAD" w:rsidRDefault="00E045CD" w:rsidP="003B2BA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B2BAD">
        <w:rPr>
          <w:sz w:val="24"/>
          <w:szCs w:val="24"/>
        </w:rPr>
        <w:t>Тук в</w:t>
      </w:r>
      <w:r w:rsidR="0064300A" w:rsidRPr="003B2BAD">
        <w:rPr>
          <w:sz w:val="24"/>
          <w:szCs w:val="24"/>
        </w:rPr>
        <w:t xml:space="preserve"> основната сграда на читалището бе монтирана система за видеонаблюдение с цел охрана на обе</w:t>
      </w:r>
      <w:r w:rsidRPr="003B2BAD">
        <w:rPr>
          <w:sz w:val="24"/>
          <w:szCs w:val="24"/>
        </w:rPr>
        <w:t>кта и опазване на имуществото на читалището</w:t>
      </w:r>
      <w:r w:rsidR="0064300A" w:rsidRPr="003B2BAD">
        <w:rPr>
          <w:sz w:val="24"/>
          <w:szCs w:val="24"/>
        </w:rPr>
        <w:t>.</w:t>
      </w:r>
      <w:r w:rsidRPr="003B2BAD">
        <w:rPr>
          <w:sz w:val="24"/>
          <w:szCs w:val="24"/>
        </w:rPr>
        <w:t>В цялата сграда има наличен безплатен интернет,който се използва от посетителите на читалището.</w:t>
      </w:r>
    </w:p>
    <w:p w:rsidR="00D638A0" w:rsidRPr="009A58BD" w:rsidRDefault="00D638A0" w:rsidP="009A58BD">
      <w:pPr>
        <w:jc w:val="both"/>
        <w:rPr>
          <w:sz w:val="24"/>
          <w:szCs w:val="24"/>
        </w:rPr>
      </w:pPr>
      <w:r w:rsidRPr="009A58BD">
        <w:rPr>
          <w:sz w:val="24"/>
          <w:szCs w:val="24"/>
        </w:rPr>
        <w:t xml:space="preserve"> </w:t>
      </w:r>
      <w:r w:rsidR="00E045CD" w:rsidRPr="009A58BD">
        <w:rPr>
          <w:sz w:val="24"/>
          <w:szCs w:val="24"/>
        </w:rPr>
        <w:t xml:space="preserve">Читалищното Настоятелство преди дни </w:t>
      </w:r>
      <w:r w:rsidRPr="009A58BD">
        <w:rPr>
          <w:sz w:val="24"/>
          <w:szCs w:val="24"/>
        </w:rPr>
        <w:t>проведе среща с художествените ръководители във връзка със спазване Правилника за вътрешния трудов ред , изготвяне на графици за работа през новия творчески сезон и представяне на план – програма за участие във конку</w:t>
      </w:r>
      <w:r w:rsidR="00E045CD" w:rsidRPr="009A58BD">
        <w:rPr>
          <w:sz w:val="24"/>
          <w:szCs w:val="24"/>
        </w:rPr>
        <w:t>рси, фестивали, събития и други в които школите ще представляват НЧ”Искра-1924”</w:t>
      </w:r>
    </w:p>
    <w:p w:rsidR="00B32F65" w:rsidRPr="009A58BD" w:rsidRDefault="00E045CD" w:rsidP="009A58BD">
      <w:pPr>
        <w:jc w:val="both"/>
        <w:rPr>
          <w:sz w:val="24"/>
          <w:szCs w:val="24"/>
        </w:rPr>
      </w:pPr>
      <w:r w:rsidRPr="009A58BD">
        <w:rPr>
          <w:sz w:val="24"/>
          <w:szCs w:val="24"/>
        </w:rPr>
        <w:t>Изказваме благодарност към</w:t>
      </w:r>
      <w:r w:rsidR="00B32F65" w:rsidRPr="009A58BD">
        <w:rPr>
          <w:sz w:val="24"/>
          <w:szCs w:val="24"/>
        </w:rPr>
        <w:t xml:space="preserve"> на г-жа </w:t>
      </w:r>
      <w:r w:rsidR="00E1527F" w:rsidRPr="009A58BD">
        <w:rPr>
          <w:sz w:val="24"/>
          <w:szCs w:val="24"/>
        </w:rPr>
        <w:t xml:space="preserve">Сийка Михайлова, която </w:t>
      </w:r>
      <w:r w:rsidRPr="009A58BD">
        <w:rPr>
          <w:sz w:val="24"/>
          <w:szCs w:val="24"/>
        </w:rPr>
        <w:t xml:space="preserve">по инициатива на нашата колежка София Хитова и нейният съпруг и член на Читалището Аврам Хитов </w:t>
      </w:r>
      <w:r w:rsidR="00E1527F" w:rsidRPr="009A58BD">
        <w:rPr>
          <w:sz w:val="24"/>
          <w:szCs w:val="24"/>
        </w:rPr>
        <w:t>дари пиано</w:t>
      </w:r>
      <w:r w:rsidRPr="009A58BD">
        <w:rPr>
          <w:sz w:val="24"/>
          <w:szCs w:val="24"/>
        </w:rPr>
        <w:t xml:space="preserve"> на </w:t>
      </w:r>
      <w:proofErr w:type="spellStart"/>
      <w:r w:rsidRPr="009A58BD">
        <w:rPr>
          <w:sz w:val="24"/>
          <w:szCs w:val="24"/>
        </w:rPr>
        <w:t>Нч</w:t>
      </w:r>
      <w:proofErr w:type="spellEnd"/>
      <w:r w:rsidRPr="009A58BD">
        <w:rPr>
          <w:sz w:val="24"/>
          <w:szCs w:val="24"/>
        </w:rPr>
        <w:t xml:space="preserve"> ”Искра-1924”</w:t>
      </w:r>
      <w:r w:rsidR="00E1527F" w:rsidRPr="009A58BD">
        <w:rPr>
          <w:sz w:val="24"/>
          <w:szCs w:val="24"/>
        </w:rPr>
        <w:t xml:space="preserve"> </w:t>
      </w:r>
      <w:r w:rsidRPr="009A58BD">
        <w:rPr>
          <w:sz w:val="24"/>
          <w:szCs w:val="24"/>
        </w:rPr>
        <w:t xml:space="preserve">,което ще послужи </w:t>
      </w:r>
      <w:r w:rsidR="00E1527F" w:rsidRPr="009A58BD">
        <w:rPr>
          <w:sz w:val="24"/>
          <w:szCs w:val="24"/>
        </w:rPr>
        <w:t>за работа с ученици и о</w:t>
      </w:r>
      <w:r w:rsidRPr="009A58BD">
        <w:rPr>
          <w:sz w:val="24"/>
          <w:szCs w:val="24"/>
        </w:rPr>
        <w:t>богатяване на културния живот и материалната база на читалището.</w:t>
      </w:r>
    </w:p>
    <w:p w:rsidR="00567106" w:rsidRDefault="00E045CD" w:rsidP="009A58BD">
      <w:pPr>
        <w:jc w:val="both"/>
        <w:rPr>
          <w:sz w:val="24"/>
          <w:szCs w:val="24"/>
        </w:rPr>
      </w:pPr>
      <w:r w:rsidRPr="009A58BD">
        <w:rPr>
          <w:sz w:val="24"/>
          <w:szCs w:val="24"/>
        </w:rPr>
        <w:t xml:space="preserve">Горди сме ,че нашето читалище взема участие в два проекта.Първият е съвместно с Община Варна и </w:t>
      </w:r>
      <w:r w:rsidR="00311CF2" w:rsidRPr="009A58BD">
        <w:rPr>
          <w:sz w:val="24"/>
          <w:szCs w:val="24"/>
        </w:rPr>
        <w:t>дирекция :Култура и духовно развитие. Част от музикантите ,</w:t>
      </w:r>
      <w:r w:rsidR="00543872">
        <w:rPr>
          <w:sz w:val="24"/>
          <w:szCs w:val="24"/>
        </w:rPr>
        <w:t xml:space="preserve"> които представиха </w:t>
      </w:r>
      <w:r w:rsidR="00311CF2" w:rsidRPr="009A58BD">
        <w:rPr>
          <w:sz w:val="24"/>
          <w:szCs w:val="24"/>
        </w:rPr>
        <w:t xml:space="preserve"> </w:t>
      </w:r>
      <w:proofErr w:type="spellStart"/>
      <w:r w:rsidR="00311CF2" w:rsidRPr="009A58BD">
        <w:rPr>
          <w:sz w:val="24"/>
          <w:szCs w:val="24"/>
        </w:rPr>
        <w:t>преди</w:t>
      </w:r>
      <w:proofErr w:type="spellEnd"/>
      <w:r w:rsidR="00311CF2" w:rsidRPr="009A58BD">
        <w:rPr>
          <w:sz w:val="24"/>
          <w:szCs w:val="24"/>
        </w:rPr>
        <w:t xml:space="preserve"> време „Музикална прика</w:t>
      </w:r>
      <w:r w:rsidR="00543872">
        <w:rPr>
          <w:sz w:val="24"/>
          <w:szCs w:val="24"/>
        </w:rPr>
        <w:t>зка”тук в читалището ще участваха</w:t>
      </w:r>
      <w:r w:rsidR="00311CF2" w:rsidRPr="009A58BD">
        <w:rPr>
          <w:sz w:val="24"/>
          <w:szCs w:val="24"/>
        </w:rPr>
        <w:t xml:space="preserve"> в Есенен салон на изкуствата с концерт под надслов „Музика н</w:t>
      </w:r>
      <w:r w:rsidR="00543872">
        <w:rPr>
          <w:sz w:val="24"/>
          <w:szCs w:val="24"/>
        </w:rPr>
        <w:t xml:space="preserve">а нашето време” в който се чуха </w:t>
      </w:r>
      <w:r w:rsidR="00311CF2" w:rsidRPr="009A58BD">
        <w:rPr>
          <w:sz w:val="24"/>
          <w:szCs w:val="24"/>
        </w:rPr>
        <w:t>за пръв път в България произведения от канадски и американски композитори.</w:t>
      </w:r>
      <w:r w:rsidR="00543872">
        <w:rPr>
          <w:sz w:val="24"/>
          <w:szCs w:val="24"/>
        </w:rPr>
        <w:t xml:space="preserve"> </w:t>
      </w:r>
    </w:p>
    <w:p w:rsidR="00311CF2" w:rsidRPr="009A58BD" w:rsidRDefault="00567106" w:rsidP="009A58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="00311CF2" w:rsidRPr="009A58BD">
        <w:rPr>
          <w:sz w:val="24"/>
          <w:szCs w:val="24"/>
        </w:rPr>
        <w:t>ашето читалище</w:t>
      </w:r>
      <w:r w:rsidR="00534F26" w:rsidRPr="009A58BD">
        <w:rPr>
          <w:sz w:val="24"/>
          <w:szCs w:val="24"/>
        </w:rPr>
        <w:t xml:space="preserve"> по покана на г-жа Иванова</w:t>
      </w:r>
      <w:r w:rsidR="00311CF2" w:rsidRPr="009A58BD">
        <w:rPr>
          <w:sz w:val="24"/>
          <w:szCs w:val="24"/>
        </w:rPr>
        <w:t xml:space="preserve"> се включи в проект</w:t>
      </w:r>
      <w:r w:rsidR="00534F26" w:rsidRPr="009A58BD">
        <w:rPr>
          <w:sz w:val="24"/>
          <w:szCs w:val="24"/>
        </w:rPr>
        <w:t xml:space="preserve"> към Национален фонд Култура</w:t>
      </w:r>
      <w:r w:rsidR="00311CF2" w:rsidRPr="009A58BD">
        <w:rPr>
          <w:sz w:val="24"/>
          <w:szCs w:val="24"/>
        </w:rPr>
        <w:t xml:space="preserve"> на </w:t>
      </w:r>
      <w:r w:rsidR="00534F26" w:rsidRPr="009A58BD">
        <w:rPr>
          <w:sz w:val="24"/>
          <w:szCs w:val="24"/>
        </w:rPr>
        <w:t>Сдружение „Кай –</w:t>
      </w:r>
      <w:proofErr w:type="spellStart"/>
      <w:r w:rsidR="00534F26" w:rsidRPr="009A58BD">
        <w:rPr>
          <w:sz w:val="24"/>
          <w:szCs w:val="24"/>
        </w:rPr>
        <w:t>Търн”Пловдив.Ако</w:t>
      </w:r>
      <w:proofErr w:type="spellEnd"/>
      <w:r w:rsidR="00534F26" w:rsidRPr="009A58BD">
        <w:rPr>
          <w:sz w:val="24"/>
          <w:szCs w:val="24"/>
        </w:rPr>
        <w:t xml:space="preserve"> проектът бъде одобрен ,на 3.04.2022г. ще сме приемаща сцена на едно незабравимо събитие: концерт-спектакъл „Позабравени оперни арии и ансамбли”</w:t>
      </w:r>
      <w:r>
        <w:rPr>
          <w:sz w:val="24"/>
          <w:szCs w:val="24"/>
        </w:rPr>
        <w:t>.</w:t>
      </w:r>
    </w:p>
    <w:p w:rsidR="00686956" w:rsidRDefault="00534F26" w:rsidP="009A58BD">
      <w:pPr>
        <w:jc w:val="both"/>
        <w:rPr>
          <w:sz w:val="24"/>
          <w:szCs w:val="24"/>
        </w:rPr>
      </w:pPr>
      <w:r w:rsidRPr="009A58BD">
        <w:rPr>
          <w:sz w:val="24"/>
          <w:szCs w:val="24"/>
        </w:rPr>
        <w:t>Аз и г-жа Иванова п</w:t>
      </w:r>
      <w:r w:rsidR="003B3C56" w:rsidRPr="009A58BD">
        <w:rPr>
          <w:sz w:val="24"/>
          <w:szCs w:val="24"/>
        </w:rPr>
        <w:t xml:space="preserve">родължаваме да отклоняваме нападките на бившия читалищен секретар Миглена </w:t>
      </w:r>
      <w:proofErr w:type="spellStart"/>
      <w:r w:rsidR="003B3C56" w:rsidRPr="009A58BD">
        <w:rPr>
          <w:sz w:val="24"/>
          <w:szCs w:val="24"/>
        </w:rPr>
        <w:t>Параскевова</w:t>
      </w:r>
      <w:proofErr w:type="spellEnd"/>
      <w:r w:rsidR="003B3C56" w:rsidRPr="009A58BD">
        <w:rPr>
          <w:sz w:val="24"/>
          <w:szCs w:val="24"/>
        </w:rPr>
        <w:t xml:space="preserve">. Трудовото дело, което беше заведено от </w:t>
      </w:r>
      <w:proofErr w:type="spellStart"/>
      <w:r w:rsidR="003B3C56" w:rsidRPr="009A58BD">
        <w:rPr>
          <w:sz w:val="24"/>
          <w:szCs w:val="24"/>
        </w:rPr>
        <w:t>Параскевова</w:t>
      </w:r>
      <w:proofErr w:type="spellEnd"/>
      <w:r w:rsidR="003B3C56" w:rsidRPr="009A58BD">
        <w:rPr>
          <w:sz w:val="24"/>
          <w:szCs w:val="24"/>
        </w:rPr>
        <w:t xml:space="preserve"> приключи в полза на читалището. Същат</w:t>
      </w:r>
      <w:r w:rsidRPr="009A58BD">
        <w:rPr>
          <w:sz w:val="24"/>
          <w:szCs w:val="24"/>
        </w:rPr>
        <w:t xml:space="preserve">а сега го обжалва решението пред втора </w:t>
      </w:r>
      <w:r w:rsidR="003B3C56" w:rsidRPr="009A58BD">
        <w:rPr>
          <w:sz w:val="24"/>
          <w:szCs w:val="24"/>
        </w:rPr>
        <w:t>инст</w:t>
      </w:r>
      <w:r w:rsidR="00686956">
        <w:rPr>
          <w:sz w:val="24"/>
          <w:szCs w:val="24"/>
        </w:rPr>
        <w:t>анция и касационен съд, но все още няма насрочени дати за дела.</w:t>
      </w:r>
      <w:r w:rsidR="0022732C" w:rsidRPr="009A58BD">
        <w:rPr>
          <w:sz w:val="24"/>
          <w:szCs w:val="24"/>
        </w:rPr>
        <w:t xml:space="preserve"> В</w:t>
      </w:r>
      <w:r w:rsidR="003B3C56" w:rsidRPr="009A58BD">
        <w:rPr>
          <w:sz w:val="24"/>
          <w:szCs w:val="24"/>
        </w:rPr>
        <w:t xml:space="preserve"> края на месец септември </w:t>
      </w:r>
      <w:r w:rsidR="0022732C" w:rsidRPr="009A58BD">
        <w:rPr>
          <w:sz w:val="24"/>
          <w:szCs w:val="24"/>
        </w:rPr>
        <w:t xml:space="preserve">бях привикана </w:t>
      </w:r>
      <w:r w:rsidR="003B3C56" w:rsidRPr="009A58BD">
        <w:rPr>
          <w:sz w:val="24"/>
          <w:szCs w:val="24"/>
        </w:rPr>
        <w:t xml:space="preserve">на разпит в трето РПУ Варна заради подадена жалба от </w:t>
      </w:r>
      <w:r w:rsidR="003B3C56" w:rsidRPr="009A58BD">
        <w:rPr>
          <w:sz w:val="24"/>
          <w:szCs w:val="24"/>
        </w:rPr>
        <w:lastRenderedPageBreak/>
        <w:t xml:space="preserve">бившата хигиенистка на читалището Димитричка Пейчева </w:t>
      </w:r>
      <w:r w:rsidR="0022732C" w:rsidRPr="009A58BD">
        <w:rPr>
          <w:sz w:val="24"/>
          <w:szCs w:val="24"/>
        </w:rPr>
        <w:t xml:space="preserve">,която тенденциозно действа </w:t>
      </w:r>
      <w:r w:rsidR="003B3C56" w:rsidRPr="009A58BD">
        <w:rPr>
          <w:sz w:val="24"/>
          <w:szCs w:val="24"/>
        </w:rPr>
        <w:t xml:space="preserve">под давлението на </w:t>
      </w:r>
      <w:proofErr w:type="spellStart"/>
      <w:r w:rsidR="003B3C56" w:rsidRPr="009A58BD">
        <w:rPr>
          <w:sz w:val="24"/>
          <w:szCs w:val="24"/>
        </w:rPr>
        <w:t>Параскевова</w:t>
      </w:r>
      <w:proofErr w:type="spellEnd"/>
      <w:r w:rsidR="0022732C" w:rsidRPr="009A58BD">
        <w:rPr>
          <w:sz w:val="24"/>
          <w:szCs w:val="24"/>
        </w:rPr>
        <w:t xml:space="preserve"> и срещу читалището. Същата</w:t>
      </w:r>
      <w:r w:rsidR="003B3C56" w:rsidRPr="009A58BD">
        <w:rPr>
          <w:sz w:val="24"/>
          <w:szCs w:val="24"/>
        </w:rPr>
        <w:t xml:space="preserve"> е подписвала клетвена декларация срещу Н. Кърджиева и </w:t>
      </w:r>
      <w:proofErr w:type="spellStart"/>
      <w:r w:rsidR="003B3C56" w:rsidRPr="009A58BD">
        <w:rPr>
          <w:sz w:val="24"/>
          <w:szCs w:val="24"/>
        </w:rPr>
        <w:t>И</w:t>
      </w:r>
      <w:proofErr w:type="spellEnd"/>
      <w:r w:rsidR="003B3C56" w:rsidRPr="009A58BD">
        <w:rPr>
          <w:sz w:val="24"/>
          <w:szCs w:val="24"/>
        </w:rPr>
        <w:t xml:space="preserve">. Иванова като реално тя никога не е виждала лично </w:t>
      </w:r>
      <w:r w:rsidR="0022732C" w:rsidRPr="009A58BD">
        <w:rPr>
          <w:sz w:val="24"/>
          <w:szCs w:val="24"/>
        </w:rPr>
        <w:t xml:space="preserve">г-жо </w:t>
      </w:r>
      <w:r w:rsidR="003B3C56" w:rsidRPr="009A58BD">
        <w:rPr>
          <w:sz w:val="24"/>
          <w:szCs w:val="24"/>
        </w:rPr>
        <w:t xml:space="preserve">Иванова и не я познава. На </w:t>
      </w:r>
      <w:r w:rsidR="0022732C" w:rsidRPr="009A58BD">
        <w:rPr>
          <w:sz w:val="24"/>
          <w:szCs w:val="24"/>
        </w:rPr>
        <w:t xml:space="preserve">22.11.2021 г. е насрочено дело на Комисията </w:t>
      </w:r>
      <w:r w:rsidR="003B3C56" w:rsidRPr="009A58BD">
        <w:rPr>
          <w:sz w:val="24"/>
          <w:szCs w:val="24"/>
        </w:rPr>
        <w:t>по дискриминацията, където</w:t>
      </w:r>
      <w:r w:rsidR="0022732C" w:rsidRPr="009A58BD">
        <w:rPr>
          <w:sz w:val="24"/>
          <w:szCs w:val="24"/>
        </w:rPr>
        <w:t xml:space="preserve"> </w:t>
      </w:r>
      <w:proofErr w:type="spellStart"/>
      <w:r w:rsidR="0022732C" w:rsidRPr="009A58BD">
        <w:rPr>
          <w:sz w:val="24"/>
          <w:szCs w:val="24"/>
        </w:rPr>
        <w:t>Параскевова</w:t>
      </w:r>
      <w:proofErr w:type="spellEnd"/>
      <w:r w:rsidR="0022732C" w:rsidRPr="009A58BD">
        <w:rPr>
          <w:sz w:val="24"/>
          <w:szCs w:val="24"/>
        </w:rPr>
        <w:t xml:space="preserve"> ,нейната адвокатка Димитрова и Пейчева</w:t>
      </w:r>
      <w:r w:rsidR="003B3C56" w:rsidRPr="009A58BD">
        <w:rPr>
          <w:sz w:val="24"/>
          <w:szCs w:val="24"/>
        </w:rPr>
        <w:t xml:space="preserve"> не спират да се пишат </w:t>
      </w:r>
      <w:r w:rsidR="0022732C" w:rsidRPr="009A58BD">
        <w:rPr>
          <w:sz w:val="24"/>
          <w:szCs w:val="24"/>
        </w:rPr>
        <w:t>оронващи престижа и накърняващи личността</w:t>
      </w:r>
      <w:r w:rsidR="0064300A" w:rsidRPr="009A58BD">
        <w:rPr>
          <w:sz w:val="24"/>
          <w:szCs w:val="24"/>
        </w:rPr>
        <w:t xml:space="preserve">, </w:t>
      </w:r>
      <w:r w:rsidR="003B3C56" w:rsidRPr="009A58BD">
        <w:rPr>
          <w:sz w:val="24"/>
          <w:szCs w:val="24"/>
        </w:rPr>
        <w:t>обвинения и клевети срещу Председателя на Настоятелството и Председателя на Проверителната комисия.</w:t>
      </w:r>
      <w:r w:rsidR="0022732C" w:rsidRPr="009A58BD">
        <w:rPr>
          <w:sz w:val="24"/>
          <w:szCs w:val="24"/>
        </w:rPr>
        <w:t xml:space="preserve"> </w:t>
      </w:r>
    </w:p>
    <w:p w:rsidR="0034432A" w:rsidRDefault="00A87ABB" w:rsidP="009A58BD">
      <w:pPr>
        <w:jc w:val="both"/>
        <w:rPr>
          <w:sz w:val="24"/>
          <w:szCs w:val="24"/>
        </w:rPr>
      </w:pPr>
      <w:r w:rsidRPr="009A58BD">
        <w:rPr>
          <w:sz w:val="24"/>
          <w:szCs w:val="24"/>
        </w:rPr>
        <w:t xml:space="preserve">Смело можем да кажем ,че за краткият период в който </w:t>
      </w:r>
      <w:proofErr w:type="spellStart"/>
      <w:r w:rsidRPr="009A58BD">
        <w:rPr>
          <w:sz w:val="24"/>
          <w:szCs w:val="24"/>
        </w:rPr>
        <w:t>Параскевова</w:t>
      </w:r>
      <w:proofErr w:type="spellEnd"/>
      <w:r w:rsidRPr="009A58BD">
        <w:rPr>
          <w:sz w:val="24"/>
          <w:szCs w:val="24"/>
        </w:rPr>
        <w:t xml:space="preserve"> не работи тук с общи усилия сме преобразили НЧ Искра от западащо читалище  в значима Културна институция с европейка визия.</w:t>
      </w:r>
      <w:r w:rsidR="00E0060F" w:rsidRPr="009A58BD">
        <w:rPr>
          <w:sz w:val="24"/>
          <w:szCs w:val="24"/>
        </w:rPr>
        <w:t xml:space="preserve">Гордеем се с </w:t>
      </w:r>
      <w:r w:rsidRPr="009A58BD">
        <w:rPr>
          <w:sz w:val="24"/>
          <w:szCs w:val="24"/>
        </w:rPr>
        <w:t xml:space="preserve">постигнатото </w:t>
      </w:r>
      <w:r w:rsidR="009A58BD" w:rsidRPr="009A58BD">
        <w:rPr>
          <w:sz w:val="24"/>
          <w:szCs w:val="24"/>
        </w:rPr>
        <w:t xml:space="preserve">от нас ,от </w:t>
      </w:r>
      <w:r w:rsidR="00E0060F" w:rsidRPr="009A58BD">
        <w:rPr>
          <w:sz w:val="24"/>
          <w:szCs w:val="24"/>
        </w:rPr>
        <w:t>нашите самодейци и не пропускаме да п</w:t>
      </w:r>
      <w:r w:rsidR="009A58BD" w:rsidRPr="009A58BD">
        <w:rPr>
          <w:sz w:val="24"/>
          <w:szCs w:val="24"/>
        </w:rPr>
        <w:t xml:space="preserve">опуляризираме </w:t>
      </w:r>
      <w:r w:rsidR="00A974FA" w:rsidRPr="009A58BD">
        <w:rPr>
          <w:sz w:val="24"/>
          <w:szCs w:val="24"/>
        </w:rPr>
        <w:t xml:space="preserve"> успехи</w:t>
      </w:r>
      <w:r w:rsidR="009A58BD" w:rsidRPr="009A58BD">
        <w:rPr>
          <w:sz w:val="24"/>
          <w:szCs w:val="24"/>
        </w:rPr>
        <w:t>те на нашето читалищно семейство</w:t>
      </w:r>
      <w:r w:rsidR="00A974FA" w:rsidRPr="009A58BD">
        <w:rPr>
          <w:sz w:val="24"/>
          <w:szCs w:val="24"/>
        </w:rPr>
        <w:t xml:space="preserve"> на</w:t>
      </w:r>
      <w:r w:rsidR="009A58BD" w:rsidRPr="009A58BD">
        <w:rPr>
          <w:sz w:val="24"/>
          <w:szCs w:val="24"/>
        </w:rPr>
        <w:t>всякъде и да</w:t>
      </w:r>
      <w:r w:rsidR="00E0060F" w:rsidRPr="009A58BD">
        <w:rPr>
          <w:sz w:val="24"/>
          <w:szCs w:val="24"/>
        </w:rPr>
        <w:t xml:space="preserve"> разнася</w:t>
      </w:r>
      <w:r w:rsidR="009A58BD" w:rsidRPr="009A58BD">
        <w:rPr>
          <w:sz w:val="24"/>
          <w:szCs w:val="24"/>
        </w:rPr>
        <w:t>ме славата на общите ни постижения</w:t>
      </w:r>
      <w:r w:rsidR="00A974FA" w:rsidRPr="009A58BD">
        <w:rPr>
          <w:sz w:val="24"/>
          <w:szCs w:val="24"/>
        </w:rPr>
        <w:t>.</w:t>
      </w:r>
      <w:r w:rsidR="009A58BD" w:rsidRPr="009A58BD">
        <w:rPr>
          <w:rFonts w:cs="Segoe UI Historic"/>
          <w:color w:val="050505"/>
          <w:sz w:val="24"/>
          <w:szCs w:val="24"/>
          <w:shd w:val="clear" w:color="auto" w:fill="FFFFFF"/>
        </w:rPr>
        <w:t>М</w:t>
      </w:r>
      <w:r w:rsidR="00D638A0" w:rsidRPr="009A58BD">
        <w:rPr>
          <w:sz w:val="24"/>
          <w:szCs w:val="24"/>
        </w:rPr>
        <w:t>ислим,</w:t>
      </w:r>
      <w:r w:rsidR="00A974FA" w:rsidRPr="009A58BD">
        <w:rPr>
          <w:sz w:val="24"/>
          <w:szCs w:val="24"/>
        </w:rPr>
        <w:t xml:space="preserve"> </w:t>
      </w:r>
      <w:r w:rsidR="00D638A0" w:rsidRPr="009A58BD">
        <w:rPr>
          <w:sz w:val="24"/>
          <w:szCs w:val="24"/>
        </w:rPr>
        <w:t>че сме направили всичко възможно</w:t>
      </w:r>
      <w:r w:rsidR="009A58BD" w:rsidRPr="009A58BD">
        <w:rPr>
          <w:sz w:val="24"/>
          <w:szCs w:val="24"/>
        </w:rPr>
        <w:t xml:space="preserve">,не сме пестили сили и време </w:t>
      </w:r>
      <w:r w:rsidR="00D638A0" w:rsidRPr="009A58BD">
        <w:rPr>
          <w:sz w:val="24"/>
          <w:szCs w:val="24"/>
        </w:rPr>
        <w:t xml:space="preserve"> и сме пос</w:t>
      </w:r>
      <w:r w:rsidR="009A58BD" w:rsidRPr="009A58BD">
        <w:rPr>
          <w:sz w:val="24"/>
          <w:szCs w:val="24"/>
        </w:rPr>
        <w:t>тигнали изключителни резултати.М</w:t>
      </w:r>
      <w:r w:rsidR="00D638A0" w:rsidRPr="009A58BD">
        <w:rPr>
          <w:sz w:val="24"/>
          <w:szCs w:val="24"/>
        </w:rPr>
        <w:t>ожем спокойно да кажем, че в обикновените делници и пр</w:t>
      </w:r>
      <w:r w:rsidR="00A974FA" w:rsidRPr="009A58BD">
        <w:rPr>
          <w:sz w:val="24"/>
          <w:szCs w:val="24"/>
        </w:rPr>
        <w:t xml:space="preserve">азници работихме за </w:t>
      </w:r>
      <w:r w:rsidR="009A58BD" w:rsidRPr="009A58BD">
        <w:rPr>
          <w:sz w:val="24"/>
          <w:szCs w:val="24"/>
        </w:rPr>
        <w:t xml:space="preserve">читалището ,за </w:t>
      </w:r>
      <w:r w:rsidR="00A974FA" w:rsidRPr="009A58BD">
        <w:rPr>
          <w:sz w:val="24"/>
          <w:szCs w:val="24"/>
        </w:rPr>
        <w:t xml:space="preserve">хората , </w:t>
      </w:r>
      <w:r w:rsidR="009A58BD" w:rsidRPr="009A58BD">
        <w:rPr>
          <w:sz w:val="24"/>
          <w:szCs w:val="24"/>
        </w:rPr>
        <w:t>за съхранение на традициите и културата .А</w:t>
      </w:r>
      <w:r w:rsidR="00A974FA" w:rsidRPr="009A58BD">
        <w:rPr>
          <w:sz w:val="24"/>
          <w:szCs w:val="24"/>
        </w:rPr>
        <w:t xml:space="preserve"> за  </w:t>
      </w:r>
      <w:r w:rsidR="00D638A0" w:rsidRPr="009A58BD">
        <w:rPr>
          <w:sz w:val="24"/>
          <w:szCs w:val="24"/>
        </w:rPr>
        <w:t>постигане на още по-добри резултати разчитаме на всички вас, членовет</w:t>
      </w:r>
      <w:r w:rsidR="00A974FA" w:rsidRPr="009A58BD">
        <w:rPr>
          <w:sz w:val="24"/>
          <w:szCs w:val="24"/>
        </w:rPr>
        <w:t>е на читалището</w:t>
      </w:r>
      <w:r w:rsidR="00D638A0" w:rsidRPr="009A58BD">
        <w:rPr>
          <w:sz w:val="24"/>
          <w:szCs w:val="24"/>
        </w:rPr>
        <w:t>, самодейците и доброволци.</w:t>
      </w:r>
    </w:p>
    <w:p w:rsidR="00AB4DA1" w:rsidRPr="009A58BD" w:rsidRDefault="009A58BD" w:rsidP="009A58BD">
      <w:pPr>
        <w:jc w:val="both"/>
        <w:rPr>
          <w:rFonts w:cs="Segoe UI Historic"/>
          <w:color w:val="050505"/>
          <w:sz w:val="24"/>
          <w:szCs w:val="24"/>
          <w:shd w:val="clear" w:color="auto" w:fill="FFFFFF"/>
        </w:rPr>
      </w:pPr>
      <w:r w:rsidRPr="009A58BD">
        <w:rPr>
          <w:sz w:val="24"/>
          <w:szCs w:val="24"/>
        </w:rPr>
        <w:t>Благодарим Ви за гласуван</w:t>
      </w:r>
      <w:r w:rsidR="0034432A">
        <w:rPr>
          <w:sz w:val="24"/>
          <w:szCs w:val="24"/>
        </w:rPr>
        <w:t xml:space="preserve">ото доверие ! </w:t>
      </w:r>
      <w:bookmarkStart w:id="0" w:name="_GoBack"/>
      <w:bookmarkEnd w:id="0"/>
    </w:p>
    <w:sectPr w:rsidR="00AB4DA1" w:rsidRPr="009A58BD" w:rsidSect="00A30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31E61"/>
    <w:multiLevelType w:val="hybridMultilevel"/>
    <w:tmpl w:val="E9B6AD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B5B"/>
    <w:multiLevelType w:val="hybridMultilevel"/>
    <w:tmpl w:val="4D8A22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72F4"/>
    <w:rsid w:val="00052289"/>
    <w:rsid w:val="00071499"/>
    <w:rsid w:val="000801CE"/>
    <w:rsid w:val="000F34A7"/>
    <w:rsid w:val="0010552F"/>
    <w:rsid w:val="0012289E"/>
    <w:rsid w:val="001A4BA3"/>
    <w:rsid w:val="001A7CB0"/>
    <w:rsid w:val="0022732C"/>
    <w:rsid w:val="00305939"/>
    <w:rsid w:val="00311CF2"/>
    <w:rsid w:val="00334A58"/>
    <w:rsid w:val="0034432A"/>
    <w:rsid w:val="003B2BAD"/>
    <w:rsid w:val="003B3C56"/>
    <w:rsid w:val="004265D6"/>
    <w:rsid w:val="004B206B"/>
    <w:rsid w:val="004E5C12"/>
    <w:rsid w:val="00511C17"/>
    <w:rsid w:val="00533E30"/>
    <w:rsid w:val="00534F26"/>
    <w:rsid w:val="00543872"/>
    <w:rsid w:val="00567106"/>
    <w:rsid w:val="00587F00"/>
    <w:rsid w:val="00601406"/>
    <w:rsid w:val="0064300A"/>
    <w:rsid w:val="006477EB"/>
    <w:rsid w:val="00686956"/>
    <w:rsid w:val="006A55CD"/>
    <w:rsid w:val="006C1F48"/>
    <w:rsid w:val="0080380F"/>
    <w:rsid w:val="00854B4D"/>
    <w:rsid w:val="00876918"/>
    <w:rsid w:val="008C7823"/>
    <w:rsid w:val="00946F17"/>
    <w:rsid w:val="009A58BD"/>
    <w:rsid w:val="009F59FC"/>
    <w:rsid w:val="00A20DB0"/>
    <w:rsid w:val="00A30A79"/>
    <w:rsid w:val="00A44F6A"/>
    <w:rsid w:val="00A73414"/>
    <w:rsid w:val="00A87ABB"/>
    <w:rsid w:val="00A974FA"/>
    <w:rsid w:val="00AA70D8"/>
    <w:rsid w:val="00AB4DA1"/>
    <w:rsid w:val="00B24EBD"/>
    <w:rsid w:val="00B32F65"/>
    <w:rsid w:val="00BB3CE5"/>
    <w:rsid w:val="00BF04B8"/>
    <w:rsid w:val="00C47EC9"/>
    <w:rsid w:val="00C909C7"/>
    <w:rsid w:val="00CC71AC"/>
    <w:rsid w:val="00D019A5"/>
    <w:rsid w:val="00D168F5"/>
    <w:rsid w:val="00D42CB7"/>
    <w:rsid w:val="00D6123C"/>
    <w:rsid w:val="00D638A0"/>
    <w:rsid w:val="00DD19B3"/>
    <w:rsid w:val="00DD6650"/>
    <w:rsid w:val="00DE5995"/>
    <w:rsid w:val="00E0060F"/>
    <w:rsid w:val="00E045CD"/>
    <w:rsid w:val="00E1527F"/>
    <w:rsid w:val="00E52A53"/>
    <w:rsid w:val="00EC00BF"/>
    <w:rsid w:val="00F372F4"/>
    <w:rsid w:val="00F37F15"/>
    <w:rsid w:val="00F47B6A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8978"/>
  <w15:docId w15:val="{E026D626-8FC8-4760-A9C8-189D8F69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9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5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5E60A-C7FB-4BB1-A681-2725D36D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1844</Words>
  <Characters>10511</Characters>
  <Application>Microsoft Office Word</Application>
  <DocSecurity>0</DocSecurity>
  <Lines>87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ninka</dc:creator>
  <cp:lastModifiedBy>ninka</cp:lastModifiedBy>
  <cp:revision>14</cp:revision>
  <dcterms:created xsi:type="dcterms:W3CDTF">2021-10-14T09:45:00Z</dcterms:created>
  <dcterms:modified xsi:type="dcterms:W3CDTF">2022-03-23T07:09:00Z</dcterms:modified>
</cp:coreProperties>
</file>